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9B8" w:rsidRDefault="001229B8" w:rsidP="00DC220E">
      <w:pPr>
        <w:spacing w:line="480" w:lineRule="auto"/>
        <w:jc w:val="center"/>
      </w:pPr>
    </w:p>
    <w:p w:rsidR="0042550D" w:rsidRDefault="0042550D" w:rsidP="00DC220E">
      <w:pPr>
        <w:spacing w:line="480" w:lineRule="auto"/>
        <w:jc w:val="center"/>
      </w:pPr>
    </w:p>
    <w:p w:rsidR="0042550D" w:rsidRDefault="0042550D" w:rsidP="00DC220E">
      <w:pPr>
        <w:spacing w:line="480" w:lineRule="auto"/>
        <w:jc w:val="center"/>
      </w:pPr>
    </w:p>
    <w:p w:rsidR="0042550D" w:rsidRDefault="0042550D" w:rsidP="00DC220E">
      <w:pPr>
        <w:spacing w:line="480" w:lineRule="auto"/>
        <w:jc w:val="center"/>
      </w:pPr>
    </w:p>
    <w:p w:rsidR="0042550D" w:rsidRDefault="0042550D" w:rsidP="00DC220E">
      <w:pPr>
        <w:spacing w:line="480" w:lineRule="auto"/>
        <w:jc w:val="center"/>
      </w:pPr>
    </w:p>
    <w:p w:rsidR="0042550D" w:rsidRDefault="0042550D" w:rsidP="00DC220E">
      <w:pPr>
        <w:spacing w:line="480" w:lineRule="auto"/>
        <w:jc w:val="center"/>
      </w:pPr>
      <w:r>
        <w:t>Campbell Biology</w:t>
      </w:r>
    </w:p>
    <w:p w:rsidR="0042550D" w:rsidRDefault="0042550D" w:rsidP="00DC220E">
      <w:pPr>
        <w:spacing w:line="480" w:lineRule="auto"/>
        <w:jc w:val="center"/>
      </w:pPr>
      <w:r>
        <w:t>Author Name</w:t>
      </w:r>
    </w:p>
    <w:p w:rsidR="0042550D" w:rsidRDefault="0042550D" w:rsidP="00DC220E">
      <w:pPr>
        <w:spacing w:line="480" w:lineRule="auto"/>
        <w:jc w:val="center"/>
      </w:pPr>
      <w:r>
        <w:t>Institutional Affiliation</w:t>
      </w:r>
    </w:p>
    <w:p w:rsidR="0042550D" w:rsidRDefault="0042550D" w:rsidP="00DC220E">
      <w:pPr>
        <w:spacing w:line="480" w:lineRule="auto"/>
        <w:jc w:val="center"/>
      </w:pPr>
    </w:p>
    <w:p w:rsidR="0042550D" w:rsidRDefault="0042550D" w:rsidP="00DC220E">
      <w:pPr>
        <w:spacing w:line="480" w:lineRule="auto"/>
        <w:jc w:val="center"/>
      </w:pPr>
    </w:p>
    <w:p w:rsidR="0042550D" w:rsidRDefault="0042550D" w:rsidP="00DC220E">
      <w:pPr>
        <w:spacing w:line="480" w:lineRule="auto"/>
        <w:jc w:val="center"/>
      </w:pPr>
    </w:p>
    <w:p w:rsidR="0042550D" w:rsidRDefault="0042550D" w:rsidP="00DC220E">
      <w:pPr>
        <w:spacing w:line="480" w:lineRule="auto"/>
        <w:jc w:val="center"/>
      </w:pPr>
    </w:p>
    <w:p w:rsidR="0042550D" w:rsidRDefault="0042550D" w:rsidP="00DC220E">
      <w:pPr>
        <w:spacing w:line="480" w:lineRule="auto"/>
        <w:jc w:val="center"/>
      </w:pPr>
    </w:p>
    <w:p w:rsidR="0042550D" w:rsidRDefault="0042550D" w:rsidP="00DC220E">
      <w:pPr>
        <w:spacing w:line="480" w:lineRule="auto"/>
        <w:jc w:val="center"/>
      </w:pPr>
    </w:p>
    <w:p w:rsidR="0042550D" w:rsidRDefault="0042550D" w:rsidP="00DC220E">
      <w:pPr>
        <w:spacing w:line="480" w:lineRule="auto"/>
      </w:pPr>
    </w:p>
    <w:p w:rsidR="00B04CD1" w:rsidRDefault="00B04CD1" w:rsidP="00DC220E">
      <w:pPr>
        <w:spacing w:line="480" w:lineRule="auto"/>
      </w:pPr>
    </w:p>
    <w:p w:rsidR="0042550D" w:rsidRDefault="0042550D" w:rsidP="00DC220E">
      <w:pPr>
        <w:spacing w:line="480" w:lineRule="auto"/>
        <w:jc w:val="center"/>
      </w:pPr>
    </w:p>
    <w:p w:rsidR="0042550D" w:rsidRDefault="0042550D" w:rsidP="00DC220E">
      <w:pPr>
        <w:spacing w:line="480" w:lineRule="auto"/>
      </w:pPr>
    </w:p>
    <w:p w:rsidR="0042550D" w:rsidRDefault="0042550D" w:rsidP="00DC220E">
      <w:pPr>
        <w:spacing w:line="480" w:lineRule="auto"/>
        <w:jc w:val="center"/>
        <w:rPr>
          <w:b/>
        </w:rPr>
      </w:pPr>
      <w:r w:rsidRPr="0042550D">
        <w:rPr>
          <w:b/>
        </w:rPr>
        <w:lastRenderedPageBreak/>
        <w:t>Chapter 11: Cellular Signaling</w:t>
      </w:r>
    </w:p>
    <w:p w:rsidR="0042550D" w:rsidRDefault="0042550D" w:rsidP="00DC220E">
      <w:pPr>
        <w:spacing w:line="480" w:lineRule="auto"/>
      </w:pPr>
      <w:r>
        <w:t>Three stages of cellular signaling</w:t>
      </w:r>
    </w:p>
    <w:p w:rsidR="00F50534" w:rsidRDefault="00F50534" w:rsidP="00DC220E">
      <w:pPr>
        <w:spacing w:line="480" w:lineRule="auto"/>
      </w:pPr>
      <w:r>
        <w:t>There are three stages of cellular signaling; reception, transduction and response</w:t>
      </w:r>
      <w:r w:rsidR="00DF4EF4">
        <w:t xml:space="preserve"> </w:t>
      </w:r>
      <w:r w:rsidR="00DF4EF4">
        <w:fldChar w:fldCharType="begin"/>
      </w:r>
      <w:r w:rsidR="00387A08">
        <w:instrText xml:space="preserve"> ADDIN ZOTERO_ITEM CSL_CITATION {"citationID":"9GnbgaXO","properties":{"formattedCitation":"(Mempel, Henrickson, &amp; Von Andrian, 2004a)","plainCitation":"(Mempel, Henrickson, &amp; Von Andrian, 2004a)","noteIndex":0},"citationItems":[{"id":72,"uris":["http://zotero.org/users/local/jAIPT7SL/items/TL4S5YXV"],"uri":["http://zotero.org/users/local/jAIPT7SL/items/TL4S5YXV"],"itemData":{"id":72,"type":"article-journal","title":"T-cell priming by dendriticcells in lymph nodes occurs in three distinct phases","container-title":"Nature","page":"154","volume":"427","issue":"6970","ISSN":"1476-4687","journalAbbreviation":"Nature","author":[{"family":"Mempel","given":"Thorsten R"},{"family":"Henrickson","given":"Sarah E"},{"family":"Von Andrian","given":"Ulrich H"}],"issued":{"date-parts":[["2004"]]}}}],"schema":"https://github.com/citation-style-language/schema/raw/master/csl-citation.json"} </w:instrText>
      </w:r>
      <w:r w:rsidR="00DF4EF4">
        <w:fldChar w:fldCharType="separate"/>
      </w:r>
      <w:r w:rsidR="00387A08" w:rsidRPr="00387A08">
        <w:t>(</w:t>
      </w:r>
      <w:proofErr w:type="spellStart"/>
      <w:r w:rsidR="00387A08" w:rsidRPr="00387A08">
        <w:t>Mempel</w:t>
      </w:r>
      <w:proofErr w:type="spellEnd"/>
      <w:r w:rsidR="00387A08" w:rsidRPr="00387A08">
        <w:t xml:space="preserve">, </w:t>
      </w:r>
      <w:proofErr w:type="spellStart"/>
      <w:r w:rsidR="00387A08" w:rsidRPr="00387A08">
        <w:t>Henrickson</w:t>
      </w:r>
      <w:proofErr w:type="spellEnd"/>
      <w:r w:rsidR="00387A08" w:rsidRPr="00387A08">
        <w:t xml:space="preserve">, &amp; Von </w:t>
      </w:r>
      <w:proofErr w:type="spellStart"/>
      <w:r w:rsidR="00387A08" w:rsidRPr="00387A08">
        <w:t>Andrian</w:t>
      </w:r>
      <w:proofErr w:type="spellEnd"/>
      <w:r w:rsidR="00387A08" w:rsidRPr="00387A08">
        <w:t>, 2004a)</w:t>
      </w:r>
      <w:r w:rsidR="00DF4EF4">
        <w:fldChar w:fldCharType="end"/>
      </w:r>
      <w:r w:rsidR="00DF4EF4">
        <w:t xml:space="preserve">. Reception </w:t>
      </w:r>
      <w:r>
        <w:t>occurs when a cell is able to detect a molecule gesturing the cell from outside. Transduction</w:t>
      </w:r>
      <w:r w:rsidR="00883D72">
        <w:t xml:space="preserve"> is the process by which the signaling molecule bi</w:t>
      </w:r>
      <w:r w:rsidR="00750D20">
        <w:t>n</w:t>
      </w:r>
      <w:r w:rsidR="00883D72">
        <w:t xml:space="preserve">ds to the </w:t>
      </w:r>
      <w:r w:rsidR="0042391A">
        <w:t xml:space="preserve">cell changing the structure. Response is a means by </w:t>
      </w:r>
      <w:r w:rsidR="00884325">
        <w:t>which the signal produces the response signaled</w:t>
      </w:r>
      <w:r w:rsidR="00387A08">
        <w:fldChar w:fldCharType="begin"/>
      </w:r>
      <w:r w:rsidR="00387A08">
        <w:instrText xml:space="preserve"> ADDIN ZOTERO_ITEM CSL_CITATION {"citationID":"lbM3gtma","properties":{"formattedCitation":"(Mempel, Henrickson, &amp; Von Andrian, 2004b)","plainCitation":"(Mempel, Henrickson, &amp; Von Andrian, 2004b)","noteIndex":0},"citationItems":[{"id":73,"uris":["http://zotero.org/users/local/jAIPT7SL/items/N3BLXYMR"],"uri":["http://zotero.org/users/local/jAIPT7SL/items/N3BLXYMR"],"itemData":{"id":73,"type":"article-journal","title":"T-cell priming by dendriticcells in lymph nodes occurs in three distinct phases","container-title":"Nature","page":"154","volume":"427","issue":"6970","ISSN":"1476-4687","journalAbbreviation":"Nature","author":[{"family":"Mempel","given":"Thorsten R"},{"family":"Henrickson","given":"Sarah E"},{"family":"Von Andrian","given":"Ulrich H"}],"issued":{"date-parts":[["2004"]]}}}],"schema":"https://github.com/citation-style-language/schema/raw/master/csl-citation.json"} </w:instrText>
      </w:r>
      <w:r w:rsidR="00387A08">
        <w:fldChar w:fldCharType="separate"/>
      </w:r>
      <w:r w:rsidR="00387A08" w:rsidRPr="00387A08">
        <w:t>(</w:t>
      </w:r>
      <w:proofErr w:type="spellStart"/>
      <w:r w:rsidR="00387A08" w:rsidRPr="00387A08">
        <w:t>Mempel</w:t>
      </w:r>
      <w:proofErr w:type="spellEnd"/>
      <w:r w:rsidR="00387A08" w:rsidRPr="00387A08">
        <w:t xml:space="preserve">, </w:t>
      </w:r>
      <w:proofErr w:type="spellStart"/>
      <w:r w:rsidR="00387A08" w:rsidRPr="00387A08">
        <w:t>Henrickson</w:t>
      </w:r>
      <w:proofErr w:type="spellEnd"/>
      <w:r w:rsidR="00387A08" w:rsidRPr="00387A08">
        <w:t xml:space="preserve">, &amp; Von </w:t>
      </w:r>
      <w:proofErr w:type="spellStart"/>
      <w:r w:rsidR="00387A08" w:rsidRPr="00387A08">
        <w:t>Andrian</w:t>
      </w:r>
      <w:proofErr w:type="spellEnd"/>
      <w:r w:rsidR="00387A08" w:rsidRPr="00387A08">
        <w:t>, 2004b)</w:t>
      </w:r>
      <w:r w:rsidR="00387A08">
        <w:fldChar w:fldCharType="end"/>
      </w:r>
    </w:p>
    <w:p w:rsidR="007314A2" w:rsidRDefault="007314A2" w:rsidP="00DC220E">
      <w:pPr>
        <w:spacing w:line="480" w:lineRule="auto"/>
      </w:pPr>
      <w:r>
        <w:t>Examples of how cells communicate with each other.</w:t>
      </w:r>
    </w:p>
    <w:p w:rsidR="0042550D" w:rsidRDefault="00B04CD1" w:rsidP="00DC220E">
      <w:pPr>
        <w:spacing w:line="480" w:lineRule="auto"/>
      </w:pPr>
      <w:r>
        <w:t>Generally,</w:t>
      </w:r>
      <w:r w:rsidR="007314A2">
        <w:t xml:space="preserve"> cells communicate </w:t>
      </w:r>
      <w:r>
        <w:t xml:space="preserve">with each other in several ways. One of the way through which cell communicate is through chemical signals. </w:t>
      </w:r>
    </w:p>
    <w:p w:rsidR="00B04CD1" w:rsidRDefault="00B04CD1" w:rsidP="00DC220E">
      <w:pPr>
        <w:spacing w:line="480" w:lineRule="auto"/>
      </w:pPr>
      <w:r>
        <w:t>Why some cells respond to ligands while others don’t</w:t>
      </w:r>
    </w:p>
    <w:p w:rsidR="00B04CD1" w:rsidRDefault="00695280" w:rsidP="00DC220E">
      <w:pPr>
        <w:spacing w:line="480" w:lineRule="auto"/>
      </w:pPr>
      <w:r>
        <w:t>Ligands are defined as molecules that are used for signaling. Some cells respond to ligands while others do not. This is because not all cells have t</w:t>
      </w:r>
      <w:r w:rsidR="00A028E2">
        <w:t xml:space="preserve">he right receptor for the ligand and thus a response will only be produced if the receptor of the target cell binds to the ligand. </w:t>
      </w:r>
    </w:p>
    <w:p w:rsidR="00A028E2" w:rsidRDefault="00B04CD1" w:rsidP="00DC220E">
      <w:pPr>
        <w:spacing w:line="480" w:lineRule="auto"/>
      </w:pPr>
      <w:r>
        <w:t>Four types of cell receptors with their similarities and differences</w:t>
      </w:r>
    </w:p>
    <w:p w:rsidR="00293661" w:rsidRDefault="00A028E2" w:rsidP="00DC220E">
      <w:pPr>
        <w:spacing w:line="480" w:lineRule="auto"/>
      </w:pPr>
      <w:r>
        <w:t xml:space="preserve">A receptor is a part of a cell, tissue or membrane which responds to a specific ligand. There are four types of receptors namely chain linked receptors, enzyme linked receptors, intercellular receptors and G-protein coupled receptors. </w:t>
      </w:r>
    </w:p>
    <w:p w:rsidR="00B04CD1" w:rsidRDefault="00B04CD1" w:rsidP="00DC220E">
      <w:pPr>
        <w:spacing w:line="480" w:lineRule="auto"/>
      </w:pPr>
      <w:r>
        <w:t>How yeast signal each other</w:t>
      </w:r>
    </w:p>
    <w:p w:rsidR="007750DC" w:rsidRDefault="00306FCE" w:rsidP="00DC220E">
      <w:pPr>
        <w:spacing w:line="480" w:lineRule="auto"/>
      </w:pPr>
      <w:r>
        <w:t>Yeast are unicellular eukaryotic organisms. Yeast cells signal each other using signaling cascades. They also use cell surface receptors and mating factors.</w:t>
      </w:r>
    </w:p>
    <w:p w:rsidR="007750DC" w:rsidRDefault="00B04CD1" w:rsidP="00DC220E">
      <w:pPr>
        <w:spacing w:line="480" w:lineRule="auto"/>
      </w:pPr>
      <w:r>
        <w:lastRenderedPageBreak/>
        <w:t xml:space="preserve">Kinase </w:t>
      </w:r>
    </w:p>
    <w:p w:rsidR="007750DC" w:rsidRDefault="007750DC" w:rsidP="00DC220E">
      <w:pPr>
        <w:spacing w:line="480" w:lineRule="auto"/>
      </w:pPr>
      <w:r>
        <w:t xml:space="preserve"> kinase is an enzyme that regulates the process of phosphorylation. </w:t>
      </w:r>
    </w:p>
    <w:p w:rsidR="00B04CD1" w:rsidRDefault="00B04CD1" w:rsidP="00DC220E">
      <w:pPr>
        <w:spacing w:line="480" w:lineRule="auto"/>
      </w:pPr>
      <w:r>
        <w:t xml:space="preserve">Second </w:t>
      </w:r>
      <w:r w:rsidR="00CA2F50">
        <w:t>messengers</w:t>
      </w:r>
      <w:r>
        <w:t xml:space="preserve"> and the way they are produced and how they pass the cell signal</w:t>
      </w:r>
    </w:p>
    <w:p w:rsidR="00B95ADA" w:rsidRDefault="00D87A7E" w:rsidP="00DC220E">
      <w:pPr>
        <w:spacing w:line="480" w:lineRule="auto"/>
      </w:pPr>
      <w:r>
        <w:t xml:space="preserve">Second messengers include calcium, cyclic GMP, cyclic AMP, inositol triphosphate and diacyglycerol. </w:t>
      </w:r>
      <w:r w:rsidR="00B95ADA">
        <w:t>Second messengers are produced by enzymes. second messengers pass the cell signal by the method of transduction.</w:t>
      </w:r>
    </w:p>
    <w:p w:rsidR="00CA2F50" w:rsidRDefault="00CA2F50" w:rsidP="00DC220E">
      <w:pPr>
        <w:spacing w:line="480" w:lineRule="auto"/>
      </w:pPr>
      <w:r>
        <w:t>Apoptosis</w:t>
      </w:r>
    </w:p>
    <w:p w:rsidR="00641752" w:rsidRDefault="00AD588A" w:rsidP="00DC220E">
      <w:pPr>
        <w:spacing w:line="480" w:lineRule="auto"/>
      </w:pPr>
      <w:r>
        <w:t xml:space="preserve">Apoptosis can be defined </w:t>
      </w:r>
      <w:r w:rsidR="00DF4EF4">
        <w:t>as the death of cells which is programmed</w:t>
      </w:r>
      <w:r w:rsidR="00387A08">
        <w:fldChar w:fldCharType="begin"/>
      </w:r>
      <w:r w:rsidR="00387A08">
        <w:instrText xml:space="preserve"> ADDIN ZOTERO_ITEM CSL_CITATION {"citationID":"bKNxacQq","properties":{"formattedCitation":"(Green, 2011)","plainCitation":"(Green, 2011)","noteIndex":0},"citationItems":[{"id":74,"uris":["http://zotero.org/users/local/jAIPT7SL/items/IUGBESGZ"],"uri":["http://zotero.org/users/local/jAIPT7SL/items/IUGBESGZ"],"itemData":{"id":74,"type":"book","title":"Apoptosis: physiology and pathology","publisher":"Cambridge University Press","ISBN":"1-139-49873-8","author":[{"family":"Green","given":"Douglas R"}],"issued":{"date-parts":[["2011"]]}}}],"schema":"https://github.com/citation-style-language/schema/raw/master/csl-citation.json"} </w:instrText>
      </w:r>
      <w:r w:rsidR="00387A08">
        <w:fldChar w:fldCharType="separate"/>
      </w:r>
      <w:r w:rsidR="00387A08" w:rsidRPr="00387A08">
        <w:t>(Green, 2011)</w:t>
      </w:r>
      <w:r w:rsidR="00387A08">
        <w:fldChar w:fldCharType="end"/>
      </w:r>
      <w:r w:rsidR="00387A08">
        <w:t xml:space="preserve">. Apoptosis would result from disease or destruction of the cell. It might also happen as a normal process in a cell or psychological. </w:t>
      </w:r>
      <w:r w:rsidR="00641752">
        <w:t>Apoptosis is can be facilitated by signals that are found in the cell. Apoptosis is p</w:t>
      </w:r>
      <w:r w:rsidR="00695280">
        <w:t>romoted or inhibited by large networks of signaling routes.</w:t>
      </w:r>
    </w:p>
    <w:p w:rsidR="00CA2F50" w:rsidRDefault="00CA2F50" w:rsidP="00DC220E">
      <w:pPr>
        <w:spacing w:line="480" w:lineRule="auto"/>
      </w:pPr>
      <w:r>
        <w:t xml:space="preserve">Examples of cell </w:t>
      </w:r>
      <w:r w:rsidR="00695280">
        <w:t>responses</w:t>
      </w:r>
    </w:p>
    <w:p w:rsidR="00B95ADA" w:rsidRDefault="008F54E1" w:rsidP="00DC220E">
      <w:pPr>
        <w:spacing w:line="480" w:lineRule="auto"/>
      </w:pPr>
      <w:r>
        <w:t>There are various cellular responses. For example, the ion channels can open, new protein synthesis happens, muscle fiber contraction, contraction of the muscle cell and proliferation of the cell among others.</w:t>
      </w:r>
    </w:p>
    <w:p w:rsidR="008F54E1" w:rsidRDefault="008F54E1" w:rsidP="00DC220E">
      <w:pPr>
        <w:spacing w:line="480" w:lineRule="auto"/>
      </w:pPr>
    </w:p>
    <w:p w:rsidR="004559A6" w:rsidRDefault="004559A6" w:rsidP="00DC220E">
      <w:pPr>
        <w:spacing w:line="480" w:lineRule="auto"/>
      </w:pPr>
    </w:p>
    <w:p w:rsidR="004559A6" w:rsidRDefault="004559A6" w:rsidP="00DC220E">
      <w:pPr>
        <w:spacing w:line="480" w:lineRule="auto"/>
      </w:pPr>
    </w:p>
    <w:p w:rsidR="007E71A9" w:rsidRDefault="007E71A9" w:rsidP="00DC220E">
      <w:pPr>
        <w:spacing w:line="480" w:lineRule="auto"/>
      </w:pPr>
    </w:p>
    <w:p w:rsidR="00DC220E" w:rsidRDefault="00DC220E" w:rsidP="00DC220E">
      <w:pPr>
        <w:spacing w:line="480" w:lineRule="auto"/>
      </w:pPr>
    </w:p>
    <w:p w:rsidR="008F54E1" w:rsidRDefault="008F54E1" w:rsidP="00DC220E">
      <w:pPr>
        <w:spacing w:line="480" w:lineRule="auto"/>
        <w:jc w:val="center"/>
        <w:rPr>
          <w:b/>
        </w:rPr>
      </w:pPr>
      <w:r w:rsidRPr="008F54E1">
        <w:rPr>
          <w:b/>
        </w:rPr>
        <w:lastRenderedPageBreak/>
        <w:t>Chapter 12: Cell Cycle</w:t>
      </w:r>
    </w:p>
    <w:p w:rsidR="008F54E1" w:rsidRDefault="003A2F28" w:rsidP="00DC220E">
      <w:pPr>
        <w:spacing w:line="480" w:lineRule="auto"/>
      </w:pPr>
      <w:r>
        <w:t>Centromere, centrosome, centriole</w:t>
      </w:r>
    </w:p>
    <w:p w:rsidR="003A2F28" w:rsidRDefault="003A2F28" w:rsidP="00DC220E">
      <w:pPr>
        <w:spacing w:line="480" w:lineRule="auto"/>
      </w:pPr>
      <w:r>
        <w:t>A centromere binds two sister chromatids in a chromosome. A centrosome is an organelle that organizes all the microtubules in cell. A centriole is a</w:t>
      </w:r>
      <w:r w:rsidR="002046ED">
        <w:t xml:space="preserve"> cellular organelle that is</w:t>
      </w:r>
      <w:r>
        <w:t xml:space="preserve"> cylindrical </w:t>
      </w:r>
      <w:r w:rsidR="002046ED">
        <w:t>in shape composed of tubulin; a type of protein</w:t>
      </w:r>
      <w:r w:rsidR="002046ED">
        <w:fldChar w:fldCharType="begin"/>
      </w:r>
      <w:r w:rsidR="002046ED">
        <w:instrText xml:space="preserve"> ADDIN ZOTERO_ITEM CSL_CITATION {"citationID":"nKjSZlyr","properties":{"formattedCitation":"(Ganem, Godinho, &amp; Pellman, 2009)","plainCitation":"(Ganem, Godinho, &amp; Pellman, 2009)","noteIndex":0},"citationItems":[{"id":75,"uris":["http://zotero.org/users/local/jAIPT7SL/items/GZBIWW95"],"uri":["http://zotero.org/users/local/jAIPT7SL/items/GZBIWW95"],"itemData":{"id":75,"type":"article-journal","title":"A mechanism linking extra centrosomes to chromosomal instability","container-title":"Nature","page":"278","volume":"460","issue":"7252","ISSN":"1476-4687","journalAbbreviation":"Nature","author":[{"family":"Ganem","given":"Neil J"},{"family":"Godinho","given":"Susana A"},{"family":"Pellman","given":"David"}],"issued":{"date-parts":[["2009"]]}}}],"schema":"https://github.com/citation-style-language/schema/raw/master/csl-citation.json"} </w:instrText>
      </w:r>
      <w:r w:rsidR="002046ED">
        <w:fldChar w:fldCharType="separate"/>
      </w:r>
      <w:r w:rsidR="002046ED" w:rsidRPr="002046ED">
        <w:t>(</w:t>
      </w:r>
      <w:proofErr w:type="spellStart"/>
      <w:r w:rsidR="002046ED" w:rsidRPr="002046ED">
        <w:t>Ganem</w:t>
      </w:r>
      <w:proofErr w:type="spellEnd"/>
      <w:r w:rsidR="002046ED" w:rsidRPr="002046ED">
        <w:t xml:space="preserve">, </w:t>
      </w:r>
      <w:proofErr w:type="spellStart"/>
      <w:r w:rsidR="002046ED" w:rsidRPr="002046ED">
        <w:t>Godinho</w:t>
      </w:r>
      <w:proofErr w:type="spellEnd"/>
      <w:r w:rsidR="002046ED" w:rsidRPr="002046ED">
        <w:t xml:space="preserve">, &amp; </w:t>
      </w:r>
      <w:proofErr w:type="spellStart"/>
      <w:r w:rsidR="002046ED" w:rsidRPr="002046ED">
        <w:t>Pellman</w:t>
      </w:r>
      <w:proofErr w:type="spellEnd"/>
      <w:r w:rsidR="002046ED" w:rsidRPr="002046ED">
        <w:t>, 2009)</w:t>
      </w:r>
      <w:r w:rsidR="002046ED">
        <w:fldChar w:fldCharType="end"/>
      </w:r>
      <w:r w:rsidR="002046ED">
        <w:t>. T</w:t>
      </w:r>
      <w:r>
        <w:t>wo centrioles make up one centrosome.</w:t>
      </w:r>
    </w:p>
    <w:p w:rsidR="002046ED" w:rsidRDefault="002046ED" w:rsidP="00DC220E">
      <w:pPr>
        <w:spacing w:line="480" w:lineRule="auto"/>
      </w:pPr>
      <w:r>
        <w:t>Genetic material organization</w:t>
      </w:r>
    </w:p>
    <w:p w:rsidR="005506D7" w:rsidRDefault="005506D7" w:rsidP="00DC220E">
      <w:pPr>
        <w:spacing w:line="480" w:lineRule="auto"/>
      </w:pPr>
      <w:r>
        <w:t>G1-S-G2-M and G0</w:t>
      </w:r>
    </w:p>
    <w:p w:rsidR="009759E2" w:rsidRDefault="009759E2" w:rsidP="00DC220E">
      <w:pPr>
        <w:spacing w:line="480" w:lineRule="auto"/>
      </w:pPr>
      <w:r>
        <w:t>G- zero in full is gap 0 and it’s t</w:t>
      </w:r>
      <w:r w:rsidR="005506D7">
        <w:t xml:space="preserve">he period by which the cells are not dividing completely as they may be resting or have reached the end stage of development.  G1 </w:t>
      </w:r>
      <w:r>
        <w:t>in full is gap 1</w:t>
      </w:r>
      <w:r w:rsidR="005506D7">
        <w:t xml:space="preserve"> </w:t>
      </w:r>
      <w:r>
        <w:t>and it’s</w:t>
      </w:r>
      <w:r w:rsidR="005506D7">
        <w:t xml:space="preserve"> the period during which the cells enlarge in size and also are involved in production of RNA and protein. The S phase </w:t>
      </w:r>
      <w:r>
        <w:t>in full is</w:t>
      </w:r>
      <w:r w:rsidR="005506D7">
        <w:t xml:space="preserve"> the synthesis phase and </w:t>
      </w:r>
      <w:r>
        <w:t xml:space="preserve">it’s </w:t>
      </w:r>
      <w:r w:rsidR="005506D7">
        <w:t xml:space="preserve">the period during which </w:t>
      </w:r>
      <w:r>
        <w:t>the occurrence of DNA replication happens. G2 in full is gap 2 and it’s the period of transition between DNA synthesis and mitosis. M phase is the mitosis phase in which the cell’s activity such as growth and production stop.</w:t>
      </w:r>
    </w:p>
    <w:p w:rsidR="009744CD" w:rsidRDefault="009744CD" w:rsidP="00DC220E">
      <w:pPr>
        <w:spacing w:line="480" w:lineRule="auto"/>
      </w:pPr>
      <w:r>
        <w:t>PPMACTC</w:t>
      </w:r>
    </w:p>
    <w:p w:rsidR="00D62C56" w:rsidRDefault="00D62C56" w:rsidP="00DC220E">
      <w:pPr>
        <w:spacing w:line="480" w:lineRule="auto"/>
      </w:pPr>
      <w:r>
        <w:t>The PPMACTC is the process of mitosis in which we have prophase, prometaphase, metaphase, anaphase telophase and cytokinesis in this order. Prophase is the initial stage of mitosis in which chromatin which is DNA and proteins in the nucleus condenses. This phase separates the genetic material into two daughter cells. The second stage is the prometaphase. During this stage, the nuclear envelope</w:t>
      </w:r>
      <w:r w:rsidR="00484FB1">
        <w:t xml:space="preserve"> surrounding the nucleus</w:t>
      </w:r>
      <w:r>
        <w:t xml:space="preserve"> </w:t>
      </w:r>
      <w:r w:rsidR="00484FB1">
        <w:t xml:space="preserve">is broken down. The third stage is the metaphase. In </w:t>
      </w:r>
      <w:r w:rsidR="00484FB1">
        <w:lastRenderedPageBreak/>
        <w:t>these phase, all chromosomes align at the center of the cell through a pull force. Fourthly, anaphase proceeds whereby the chromosomes divide into two and sister chromatids move to opposite ends of the cell and the phase proceeds to telophase which is the final stage of mitosis. During telophase, a wall is forme</w:t>
      </w:r>
      <w:r w:rsidR="00355483">
        <w:t xml:space="preserve">d around each set of chromosome and this process ends by cytokinesis which is a process by which the cytoplasm of the parental cell is </w:t>
      </w:r>
      <w:r w:rsidR="00045FAD">
        <w:t xml:space="preserve">divided into two daughter cells </w:t>
      </w:r>
      <w:r w:rsidR="00045FAD">
        <w:fldChar w:fldCharType="begin"/>
      </w:r>
      <w:r w:rsidR="00045FAD">
        <w:instrText xml:space="preserve"> ADDIN ZOTERO_ITEM CSL_CITATION {"citationID":"GPDDLkSy","properties":{"formattedCitation":"(BishopRoby, 2008)","plainCitation":"(BishopRoby, 2008)","noteIndex":0},"citationItems":[{"id":76,"uris":["http://zotero.org/users/local/jAIPT7SL/items/P6SVX53D"],"uri":["http://zotero.org/users/local/jAIPT7SL/items/P6SVX53D"],"itemData":{"id":76,"type":"book","title":"Leveled Texts for Science: Life Science: Life Science","publisher":"Teacher Created Materials","ISBN":"1-4258-9301-5","author":[{"family":"BishopRoby","given":"Joshua"}],"issued":{"date-parts":[["2008"]]}}}],"schema":"https://github.com/citation-style-language/schema/raw/master/csl-citation.json"} </w:instrText>
      </w:r>
      <w:r w:rsidR="00045FAD">
        <w:fldChar w:fldCharType="separate"/>
      </w:r>
      <w:r w:rsidR="00045FAD" w:rsidRPr="00045FAD">
        <w:t>(</w:t>
      </w:r>
      <w:proofErr w:type="spellStart"/>
      <w:r w:rsidR="00045FAD" w:rsidRPr="00045FAD">
        <w:t>BishopRoby</w:t>
      </w:r>
      <w:proofErr w:type="spellEnd"/>
      <w:r w:rsidR="00045FAD" w:rsidRPr="00045FAD">
        <w:t>, 2008)</w:t>
      </w:r>
      <w:r w:rsidR="00045FAD">
        <w:fldChar w:fldCharType="end"/>
      </w:r>
    </w:p>
    <w:p w:rsidR="001A6E31" w:rsidRDefault="001A6E31" w:rsidP="00DC220E">
      <w:pPr>
        <w:spacing w:line="480" w:lineRule="auto"/>
      </w:pPr>
      <w:r>
        <w:t>Mitotic spindle</w:t>
      </w:r>
    </w:p>
    <w:p w:rsidR="00045FAD" w:rsidRDefault="00045FAD" w:rsidP="00DC220E">
      <w:pPr>
        <w:spacing w:line="480" w:lineRule="auto"/>
      </w:pPr>
      <w:r>
        <w:t xml:space="preserve">A mitotic spindle is composed of motors, tubulin and other molecules. Microtubules pull the sister chromatids apart by the </w:t>
      </w:r>
      <w:r w:rsidR="006C2E50">
        <w:t>“tag of war” method. Pulling of the sister chromatids involves motors by the molecules.</w:t>
      </w:r>
    </w:p>
    <w:p w:rsidR="001A6E31" w:rsidRDefault="001A6E31" w:rsidP="00DC220E">
      <w:pPr>
        <w:spacing w:line="480" w:lineRule="auto"/>
      </w:pPr>
      <w:r>
        <w:t>Cytokinesis</w:t>
      </w:r>
      <w:r w:rsidR="006C2E50">
        <w:t xml:space="preserve"> in animal and plant cells</w:t>
      </w:r>
    </w:p>
    <w:p w:rsidR="006C2E50" w:rsidRDefault="006C2E50" w:rsidP="00DC220E">
      <w:pPr>
        <w:spacing w:line="480" w:lineRule="auto"/>
      </w:pPr>
      <w:r>
        <w:t xml:space="preserve">cytokinesis in animals and plants is similar in that it takes place in meiosis in animals and mitosis in plants. The </w:t>
      </w:r>
      <w:r w:rsidR="00A13EC4">
        <w:t xml:space="preserve">difference in cytokinesis in plants in animals and plants is that in plants a cell </w:t>
      </w:r>
      <w:proofErr w:type="gramStart"/>
      <w:r w:rsidR="00A13EC4">
        <w:t>wall</w:t>
      </w:r>
      <w:proofErr w:type="gramEnd"/>
      <w:r w:rsidR="00A13EC4">
        <w:t xml:space="preserve"> if formed while in animals a furrow is formed</w:t>
      </w:r>
      <w:r w:rsidR="001677A6">
        <w:t>.</w:t>
      </w:r>
    </w:p>
    <w:p w:rsidR="001677A6" w:rsidRDefault="001677A6" w:rsidP="00DC220E">
      <w:pPr>
        <w:spacing w:line="480" w:lineRule="auto"/>
      </w:pPr>
      <w:r>
        <w:t>Which organisms do not produce by mitosis</w:t>
      </w:r>
    </w:p>
    <w:p w:rsidR="001677A6" w:rsidRDefault="001677A6" w:rsidP="00DC220E">
      <w:pPr>
        <w:spacing w:line="480" w:lineRule="auto"/>
      </w:pPr>
      <w:r>
        <w:t>Organisms which do not produce by mitosis are unicellular organisms and lower animals.</w:t>
      </w:r>
      <w:r w:rsidR="00FA130A">
        <w:t xml:space="preserve"> They produce by binary fission, budding, vegetative propagation, sporulation and regeneration.</w:t>
      </w:r>
    </w:p>
    <w:p w:rsidR="00FA130A" w:rsidRDefault="00FA130A" w:rsidP="00DC220E">
      <w:pPr>
        <w:spacing w:line="480" w:lineRule="auto"/>
      </w:pPr>
      <w:r>
        <w:t>How cell cycle is controlled.</w:t>
      </w:r>
    </w:p>
    <w:p w:rsidR="007E71A9" w:rsidRDefault="00FA130A" w:rsidP="00DC220E">
      <w:pPr>
        <w:spacing w:line="480" w:lineRule="auto"/>
      </w:pPr>
      <w:r>
        <w:t>The cell cycle is controlled at various points and this is controlled by two proteins namely cyclin dependent kinases and cyclin which are activated to control the process of cell cycle.  If the cell cycle is n</w:t>
      </w:r>
      <w:r w:rsidR="008D19D7">
        <w:t xml:space="preserve">ot controlled, it can result to cancer which </w:t>
      </w:r>
      <w:r w:rsidR="003B6C24">
        <w:t>leads to fast division of cell.</w:t>
      </w:r>
    </w:p>
    <w:p w:rsidR="008D19D7" w:rsidRDefault="008D19D7" w:rsidP="00DC220E">
      <w:pPr>
        <w:spacing w:line="480" w:lineRule="auto"/>
      </w:pPr>
      <w:r>
        <w:lastRenderedPageBreak/>
        <w:t xml:space="preserve">Difference between cyclins and cyclin dependent kinases </w:t>
      </w:r>
    </w:p>
    <w:p w:rsidR="008D19D7" w:rsidRDefault="008D19D7" w:rsidP="00DC220E">
      <w:pPr>
        <w:spacing w:line="480" w:lineRule="auto"/>
      </w:pPr>
      <w:r>
        <w:t xml:space="preserve">Cyclin dependent kinases contain a serine </w:t>
      </w:r>
      <w:r w:rsidR="00895F4A">
        <w:t>component and is used together with</w:t>
      </w:r>
      <w:r w:rsidR="000527AE">
        <w:t xml:space="preserve"> the cyclins. The cyclins activate the cyclin dependent kinases.</w:t>
      </w:r>
      <w:r w:rsidR="008F24C5">
        <w:t xml:space="preserve"> The cyclin dependent kinases bind to cyclin and it cannot work without it.</w:t>
      </w:r>
    </w:p>
    <w:p w:rsidR="00DC220E" w:rsidRDefault="00DC220E" w:rsidP="00DC220E">
      <w:pPr>
        <w:spacing w:line="480" w:lineRule="auto"/>
      </w:pPr>
    </w:p>
    <w:p w:rsidR="00DC220E" w:rsidRDefault="00DC220E" w:rsidP="00DC220E">
      <w:pPr>
        <w:spacing w:line="480" w:lineRule="auto"/>
      </w:pPr>
    </w:p>
    <w:p w:rsidR="00DC220E" w:rsidRDefault="00DC220E" w:rsidP="00DC220E">
      <w:pPr>
        <w:spacing w:line="480" w:lineRule="auto"/>
      </w:pPr>
    </w:p>
    <w:p w:rsidR="00DC220E" w:rsidRDefault="00DC220E" w:rsidP="00DC220E">
      <w:pPr>
        <w:spacing w:line="480" w:lineRule="auto"/>
      </w:pPr>
    </w:p>
    <w:p w:rsidR="00DC220E" w:rsidRDefault="00DC220E" w:rsidP="00DC220E">
      <w:pPr>
        <w:spacing w:line="480" w:lineRule="auto"/>
      </w:pPr>
    </w:p>
    <w:p w:rsidR="00DC220E" w:rsidRDefault="00DC220E" w:rsidP="00DC220E">
      <w:pPr>
        <w:spacing w:line="480" w:lineRule="auto"/>
      </w:pPr>
    </w:p>
    <w:p w:rsidR="00DC220E" w:rsidRDefault="00DC220E" w:rsidP="00DC220E">
      <w:pPr>
        <w:spacing w:line="480" w:lineRule="auto"/>
      </w:pPr>
    </w:p>
    <w:p w:rsidR="00DC220E" w:rsidRDefault="00DC220E" w:rsidP="00DC220E">
      <w:pPr>
        <w:spacing w:line="480" w:lineRule="auto"/>
      </w:pPr>
    </w:p>
    <w:p w:rsidR="00DC220E" w:rsidRDefault="00DC220E" w:rsidP="00DC220E">
      <w:pPr>
        <w:spacing w:line="480" w:lineRule="auto"/>
      </w:pPr>
    </w:p>
    <w:p w:rsidR="00DC220E" w:rsidRDefault="00DC220E" w:rsidP="00DC220E">
      <w:pPr>
        <w:spacing w:line="480" w:lineRule="auto"/>
      </w:pPr>
    </w:p>
    <w:p w:rsidR="00DC220E" w:rsidRDefault="00DC220E" w:rsidP="00DC220E">
      <w:pPr>
        <w:spacing w:line="480" w:lineRule="auto"/>
      </w:pPr>
    </w:p>
    <w:p w:rsidR="00DC220E" w:rsidRDefault="00DC220E" w:rsidP="00DC220E">
      <w:pPr>
        <w:spacing w:line="480" w:lineRule="auto"/>
      </w:pPr>
    </w:p>
    <w:p w:rsidR="00C73AE9" w:rsidRDefault="00C73AE9" w:rsidP="00DC220E">
      <w:pPr>
        <w:spacing w:line="480" w:lineRule="auto"/>
      </w:pPr>
    </w:p>
    <w:p w:rsidR="00C73AE9" w:rsidRDefault="00C73AE9" w:rsidP="00DC220E">
      <w:pPr>
        <w:spacing w:line="480" w:lineRule="auto"/>
      </w:pPr>
    </w:p>
    <w:p w:rsidR="007E71A9" w:rsidRDefault="007E71A9" w:rsidP="00DC220E">
      <w:pPr>
        <w:spacing w:line="480" w:lineRule="auto"/>
      </w:pPr>
    </w:p>
    <w:p w:rsidR="008F24C5" w:rsidRDefault="008F24C5" w:rsidP="00DC220E">
      <w:pPr>
        <w:spacing w:line="480" w:lineRule="auto"/>
        <w:jc w:val="center"/>
        <w:rPr>
          <w:b/>
        </w:rPr>
      </w:pPr>
      <w:r w:rsidRPr="008F24C5">
        <w:rPr>
          <w:b/>
        </w:rPr>
        <w:lastRenderedPageBreak/>
        <w:t>Chapter 13: Meiosis</w:t>
      </w:r>
    </w:p>
    <w:p w:rsidR="00DC220E" w:rsidRDefault="00E535EC" w:rsidP="00DC220E">
      <w:pPr>
        <w:tabs>
          <w:tab w:val="left" w:pos="720"/>
        </w:tabs>
        <w:spacing w:line="480" w:lineRule="auto"/>
      </w:pPr>
      <w:r>
        <w:t>know how chromosomes move and migrate in meiosis I &amp; II; being able to figure out chromosome number for diploid (2n) and haploid (n) cells; at which stage is the number reduced?</w:t>
      </w:r>
    </w:p>
    <w:p w:rsidR="00E535EC" w:rsidRDefault="00E535EC" w:rsidP="00DC220E">
      <w:pPr>
        <w:spacing w:line="480" w:lineRule="auto"/>
      </w:pPr>
      <w:r>
        <w:t xml:space="preserve">Meiosis occurs in two successive divisions </w:t>
      </w:r>
      <w:r w:rsidR="00141C05">
        <w:t>Reduction (</w:t>
      </w:r>
      <w:r>
        <w:t>Meiosis I) and Division or Meiosis II. Meiosis I reduces the ploidy level from 2n to n, on the other hand, Meiosis II divides the remaining set of chromosomes.</w:t>
      </w:r>
    </w:p>
    <w:p w:rsidR="00E535EC" w:rsidRDefault="00E535EC" w:rsidP="00DC220E">
      <w:pPr>
        <w:tabs>
          <w:tab w:val="left" w:pos="720"/>
        </w:tabs>
        <w:spacing w:line="480" w:lineRule="auto"/>
      </w:pPr>
      <w:r>
        <w:t xml:space="preserve">know the alternation of generations. When &amp; how does mitosis (after meiosis) occur to produce multicellular gametophyte in flowering plants? </w:t>
      </w:r>
    </w:p>
    <w:p w:rsidR="00E535EC" w:rsidRDefault="00E535EC" w:rsidP="00DC220E">
      <w:pPr>
        <w:spacing w:line="480" w:lineRule="auto"/>
      </w:pPr>
      <w:r>
        <w:t>In plants Mitosis occurs after meiosis, it occurs in spores which germinate during the gametophyte phase. The sporophyte (spore producing) phase precedes the gamete producing phase(gametophyte). Gametophyte is responsible for producing sperms and eggs, scientifically known as antheridium and archegonium respectively.</w:t>
      </w:r>
    </w:p>
    <w:p w:rsidR="00E535EC" w:rsidRDefault="00E535EC" w:rsidP="00DC220E">
      <w:pPr>
        <w:tabs>
          <w:tab w:val="left" w:pos="720"/>
        </w:tabs>
        <w:spacing w:line="480" w:lineRule="auto"/>
      </w:pPr>
      <w:r>
        <w:t>when does sporophyte mitosis or meiosis occur?</w:t>
      </w:r>
    </w:p>
    <w:p w:rsidR="00E535EC" w:rsidRDefault="00E535EC" w:rsidP="00DC220E">
      <w:pPr>
        <w:spacing w:line="480" w:lineRule="auto"/>
      </w:pPr>
      <w:r>
        <w:t xml:space="preserve">The process of sporophyte, mitosis and meiosis occurs after fertilization. Asexual plants will reproduce through Mitosis while sexual plants will </w:t>
      </w:r>
      <w:r w:rsidR="00800AF0">
        <w:t>reproduce</w:t>
      </w:r>
      <w:r>
        <w:t xml:space="preserve"> through Meiosis.</w:t>
      </w:r>
    </w:p>
    <w:p w:rsidR="00E535EC" w:rsidRDefault="00E535EC" w:rsidP="00800AF0">
      <w:pPr>
        <w:tabs>
          <w:tab w:val="left" w:pos="720"/>
        </w:tabs>
        <w:spacing w:line="480" w:lineRule="auto"/>
      </w:pPr>
      <w:r>
        <w:t xml:space="preserve">what features do all sexual life cycles have in common? </w:t>
      </w:r>
    </w:p>
    <w:p w:rsidR="00800AF0" w:rsidRDefault="00E535EC" w:rsidP="00800AF0">
      <w:pPr>
        <w:spacing w:line="480" w:lineRule="auto"/>
      </w:pPr>
      <w:r>
        <w:t xml:space="preserve">All sexual life cycles are </w:t>
      </w:r>
      <w:r w:rsidR="00800AF0">
        <w:t>characterized</w:t>
      </w:r>
      <w:r>
        <w:t xml:space="preserve"> by fertilization whereby the female and male sex cells meet </w:t>
      </w:r>
      <w:r w:rsidR="00800AF0">
        <w:t>to produce</w:t>
      </w:r>
      <w:r>
        <w:t xml:space="preserve"> the embryo. Besides, fertilization all sexual life cycles have meiosis</w:t>
      </w:r>
      <w:r w:rsidR="00800AF0">
        <w:t xml:space="preserve"> </w:t>
      </w:r>
      <w:r>
        <w:t>(production of diploids and haploids)</w:t>
      </w:r>
    </w:p>
    <w:p w:rsidR="00800AF0" w:rsidRDefault="00E535EC" w:rsidP="00800AF0">
      <w:pPr>
        <w:spacing w:line="480" w:lineRule="auto"/>
      </w:pPr>
      <w:r>
        <w:t>the relative advantages of asexual vs sexual reproduction.</w:t>
      </w:r>
    </w:p>
    <w:p w:rsidR="00E535EC" w:rsidRDefault="00800AF0" w:rsidP="00800AF0">
      <w:pPr>
        <w:spacing w:line="480" w:lineRule="auto"/>
      </w:pPr>
      <w:r>
        <w:lastRenderedPageBreak/>
        <w:t xml:space="preserve">Asexual reproduction increases </w:t>
      </w:r>
      <w:r w:rsidR="00E535EC">
        <w:t>the ability of an organism to reproduce quickly and successfully. However, asexual reproduction decreases the ability survival ability of a species since it produces genetically identica</w:t>
      </w:r>
      <w:r>
        <w:t>l offspring. On the other hand,</w:t>
      </w:r>
      <w:r w:rsidR="00E535EC">
        <w:t xml:space="preserve"> sexual reproduction increases the diversity of offspring, significantly enhancing the species survival ability. The disadvantage of sexual reproduction is that organism need to find a partner.</w:t>
      </w:r>
    </w:p>
    <w:p w:rsidR="00E535EC" w:rsidRDefault="00E535EC" w:rsidP="00800AF0">
      <w:pPr>
        <w:tabs>
          <w:tab w:val="left" w:pos="720"/>
        </w:tabs>
        <w:spacing w:line="480" w:lineRule="auto"/>
      </w:pPr>
      <w:r>
        <w:t xml:space="preserve">what is the meaning of “haploid multicellular </w:t>
      </w:r>
      <w:r w:rsidR="00800AF0">
        <w:t>organism”?</w:t>
      </w:r>
    </w:p>
    <w:p w:rsidR="00E535EC" w:rsidRDefault="00E535EC" w:rsidP="00800AF0">
      <w:pPr>
        <w:spacing w:line="480" w:lineRule="auto"/>
      </w:pPr>
      <w:r>
        <w:t>Haploid Multicellular organism are organism that produce sex cells(gametes) with a single set of chromosomes that are not paired.</w:t>
      </w:r>
    </w:p>
    <w:p w:rsidR="00E535EC" w:rsidRDefault="00E535EC" w:rsidP="00800AF0">
      <w:pPr>
        <w:tabs>
          <w:tab w:val="left" w:pos="720"/>
        </w:tabs>
        <w:spacing w:line="480" w:lineRule="auto"/>
      </w:pPr>
      <w:r>
        <w:t>know the terms &amp; important events related to meiosis: tetrad, crossing over, chiasmata, synapsis, etc.</w:t>
      </w:r>
    </w:p>
    <w:p w:rsidR="00E535EC" w:rsidRDefault="00E535EC" w:rsidP="00800AF0">
      <w:pPr>
        <w:spacing w:line="480" w:lineRule="auto"/>
      </w:pPr>
      <w:r>
        <w:t xml:space="preserve">Tetrad - A tetrad is a structure of four cells comprising of two homologous </w:t>
      </w:r>
      <w:proofErr w:type="gramStart"/>
      <w:r>
        <w:t>chromosome</w:t>
      </w:r>
      <w:proofErr w:type="gramEnd"/>
      <w:r>
        <w:t xml:space="preserve"> and a pair of related chromatids. A tetrad is usually formed during meiosis.</w:t>
      </w:r>
    </w:p>
    <w:p w:rsidR="00E535EC" w:rsidRDefault="00E535EC" w:rsidP="00800AF0">
      <w:pPr>
        <w:spacing w:line="480" w:lineRule="auto"/>
      </w:pPr>
      <w:r>
        <w:t xml:space="preserve">Crossing over- crossing over refers to the process by which two homologous chromosomes exchange segments with non-related chromatids. </w:t>
      </w:r>
    </w:p>
    <w:p w:rsidR="00E535EC" w:rsidRDefault="00E535EC" w:rsidP="00800AF0">
      <w:pPr>
        <w:spacing w:line="480" w:lineRule="auto"/>
      </w:pPr>
      <w:r>
        <w:t xml:space="preserve">Chiasmata -  chiasmata </w:t>
      </w:r>
      <w:r w:rsidR="00800AF0">
        <w:t>refer</w:t>
      </w:r>
      <w:r>
        <w:t xml:space="preserve"> to the point of contact between two no-related chromatids.</w:t>
      </w:r>
    </w:p>
    <w:p w:rsidR="00800AF0" w:rsidRDefault="00E535EC" w:rsidP="00800AF0">
      <w:pPr>
        <w:spacing w:line="480" w:lineRule="auto"/>
      </w:pPr>
      <w:r>
        <w:t>Synapsis- synapsis refers to the fusion of a pair of chromosomes at the beginning of the meiosis process.</w:t>
      </w:r>
    </w:p>
    <w:p w:rsidR="00800AF0" w:rsidRDefault="00E535EC" w:rsidP="00800AF0">
      <w:pPr>
        <w:spacing w:line="480" w:lineRule="auto"/>
      </w:pPr>
      <w:r>
        <w:t>what is a polar body? How many are there in egg development in human?</w:t>
      </w:r>
    </w:p>
    <w:p w:rsidR="005D390A" w:rsidRPr="0048430E" w:rsidRDefault="00E535EC" w:rsidP="00DC220E">
      <w:pPr>
        <w:spacing w:line="480" w:lineRule="auto"/>
      </w:pPr>
      <w:r>
        <w:t>A polar body refers to the small cells which sprout from an oocyte after meiotic division has taken place. In humans only two polar bodies are formed since the first polar bo</w:t>
      </w:r>
      <w:r w:rsidR="004559A6">
        <w:t>dy disintegrates before division.</w:t>
      </w:r>
    </w:p>
    <w:p w:rsidR="00376794" w:rsidRPr="009751E8" w:rsidRDefault="008F24C5" w:rsidP="009751E8">
      <w:pPr>
        <w:spacing w:line="480" w:lineRule="auto"/>
        <w:jc w:val="center"/>
        <w:rPr>
          <w:b/>
        </w:rPr>
      </w:pPr>
      <w:r w:rsidRPr="008F24C5">
        <w:rPr>
          <w:b/>
        </w:rPr>
        <w:lastRenderedPageBreak/>
        <w:t>Chapter 14: Mendel</w:t>
      </w:r>
      <w:r>
        <w:rPr>
          <w:b/>
        </w:rPr>
        <w:t xml:space="preserve"> a</w:t>
      </w:r>
      <w:r w:rsidRPr="008F24C5">
        <w:rPr>
          <w:b/>
        </w:rPr>
        <w:t>nd Genes</w:t>
      </w:r>
    </w:p>
    <w:p w:rsidR="00141C05" w:rsidRDefault="00141C05" w:rsidP="00DC220E">
      <w:pPr>
        <w:spacing w:line="480" w:lineRule="auto"/>
      </w:pPr>
      <w:r>
        <w:t>Basic rules of genetics</w:t>
      </w:r>
    </w:p>
    <w:p w:rsidR="00141C05" w:rsidRDefault="00141C05" w:rsidP="00DC220E">
      <w:pPr>
        <w:spacing w:line="480" w:lineRule="auto"/>
      </w:pPr>
      <w:r>
        <w:t xml:space="preserve">The basic rule of genetics </w:t>
      </w:r>
      <w:r w:rsidR="004559A6">
        <w:t>is</w:t>
      </w:r>
      <w:r>
        <w:t xml:space="preserve"> the product rule and the sum rule.</w:t>
      </w:r>
    </w:p>
    <w:p w:rsidR="006851D3" w:rsidRDefault="006851D3" w:rsidP="00DC220E">
      <w:pPr>
        <w:spacing w:line="480" w:lineRule="auto"/>
      </w:pPr>
      <w:r>
        <w:t>why Mendel was successful</w:t>
      </w:r>
    </w:p>
    <w:p w:rsidR="006851D3" w:rsidRDefault="006851D3" w:rsidP="00DC220E">
      <w:pPr>
        <w:spacing w:line="480" w:lineRule="auto"/>
      </w:pPr>
      <w:proofErr w:type="spellStart"/>
      <w:r>
        <w:t>Gregor</w:t>
      </w:r>
      <w:proofErr w:type="spellEnd"/>
      <w:r>
        <w:t xml:space="preserve"> Mendel was successful because he </w:t>
      </w:r>
      <w:r w:rsidR="005E15A5">
        <w:t>analyzed</w:t>
      </w:r>
      <w:r>
        <w:t xml:space="preserve"> results using statistical methods. Secondly, </w:t>
      </w:r>
      <w:r w:rsidR="000D3F66">
        <w:t>Mendel used only one species at a time to carry out experiments. Thirdly, Mendel used to keep all his records both quantitative and qualitative. Lastly, He used characters that were on various chromosomes.</w:t>
      </w:r>
    </w:p>
    <w:p w:rsidR="000D3F66" w:rsidRDefault="000D3F66" w:rsidP="00DC220E">
      <w:pPr>
        <w:spacing w:line="480" w:lineRule="auto"/>
      </w:pPr>
      <w:r>
        <w:t xml:space="preserve">Key ideas by </w:t>
      </w:r>
      <w:proofErr w:type="spellStart"/>
      <w:r>
        <w:t>mendel</w:t>
      </w:r>
      <w:proofErr w:type="spellEnd"/>
    </w:p>
    <w:p w:rsidR="000D3F66" w:rsidRDefault="000D3F66" w:rsidP="00DC220E">
      <w:pPr>
        <w:spacing w:line="480" w:lineRule="auto"/>
      </w:pPr>
      <w:r>
        <w:t xml:space="preserve">Mendel came up with several key ideas to explain his data on the results he had obtained on the pea. He explained how traits become passes from one generation to the next. </w:t>
      </w:r>
      <w:r w:rsidR="00F44947">
        <w:t>To achieve all these, a pea plant was used with various traits in twos such as pea color, shape, color of the flower, position of the flower, pod color and shape and plant height. He concluded that genes are passed from parents to their offspring.</w:t>
      </w:r>
    </w:p>
    <w:p w:rsidR="00F44947" w:rsidRDefault="00F44947" w:rsidP="00DC220E">
      <w:pPr>
        <w:spacing w:line="480" w:lineRule="auto"/>
      </w:pPr>
      <w:r>
        <w:t xml:space="preserve">How </w:t>
      </w:r>
      <w:r w:rsidR="008279A0">
        <w:t>gametes are produced</w:t>
      </w:r>
    </w:p>
    <w:p w:rsidR="008279A0" w:rsidRDefault="008279A0" w:rsidP="00DC220E">
      <w:pPr>
        <w:spacing w:line="480" w:lineRule="auto"/>
      </w:pPr>
      <w:r>
        <w:t>Gametes are produced through the process of meiosis which is a type of cell division. In meiosis four daughter cells are produced. During this process, haploid cells are produced in which the male and female gametes come together to produce a zygote in the fertilization process.</w:t>
      </w:r>
    </w:p>
    <w:p w:rsidR="008279A0" w:rsidRDefault="008279A0" w:rsidP="00DC220E">
      <w:pPr>
        <w:spacing w:line="480" w:lineRule="auto"/>
      </w:pPr>
      <w:r>
        <w:t>Monohybrid vs dihybrid cross</w:t>
      </w:r>
    </w:p>
    <w:p w:rsidR="008279A0" w:rsidRDefault="008279A0" w:rsidP="00DC220E">
      <w:pPr>
        <w:spacing w:line="480" w:lineRule="auto"/>
      </w:pPr>
      <w:r>
        <w:t xml:space="preserve">Monohybrid cross is an experiment that </w:t>
      </w:r>
      <w:r w:rsidR="00E468DD">
        <w:t>is conducted during breeding of parents that differ in one specific trait while dihybrid is a breeding experiment in which the parents differ in two traits.</w:t>
      </w:r>
    </w:p>
    <w:p w:rsidR="00E468DD" w:rsidRDefault="00E468DD" w:rsidP="00DC220E">
      <w:pPr>
        <w:spacing w:line="480" w:lineRule="auto"/>
      </w:pPr>
      <w:r>
        <w:lastRenderedPageBreak/>
        <w:t>Dominant</w:t>
      </w:r>
    </w:p>
    <w:p w:rsidR="00E468DD" w:rsidRDefault="00E468DD" w:rsidP="00DC220E">
      <w:pPr>
        <w:spacing w:line="480" w:lineRule="auto"/>
      </w:pPr>
      <w:r>
        <w:t xml:space="preserve">Dominant means that </w:t>
      </w:r>
      <w:r w:rsidR="00633A39">
        <w:t>an allele is expressed more compared to the other allele known as a recessive allele. A dominant allele is symbolized by a capital letter while a recessive allele is expressed in a small letter. For instance, Hh.</w:t>
      </w:r>
    </w:p>
    <w:p w:rsidR="00633A39" w:rsidRDefault="00633A39" w:rsidP="00DC220E">
      <w:pPr>
        <w:spacing w:line="480" w:lineRule="auto"/>
      </w:pPr>
      <w:r>
        <w:t>Traits influenced by environmental factors</w:t>
      </w:r>
    </w:p>
    <w:p w:rsidR="00633A39" w:rsidRDefault="00402B53" w:rsidP="00DC220E">
      <w:pPr>
        <w:spacing w:line="480" w:lineRule="auto"/>
      </w:pPr>
      <w:r>
        <w:t>Gender is one of the trait influenced by environmental traits.</w:t>
      </w:r>
    </w:p>
    <w:p w:rsidR="00633A39" w:rsidRDefault="00633A39" w:rsidP="00DC220E">
      <w:pPr>
        <w:spacing w:line="480" w:lineRule="auto"/>
      </w:pPr>
      <w:r>
        <w:t>Genetic basis of several</w:t>
      </w:r>
      <w:r w:rsidR="00402B53">
        <w:t xml:space="preserve"> exceptions to typical mendelion ratios</w:t>
      </w:r>
      <w:r>
        <w:t xml:space="preserve"> </w:t>
      </w:r>
    </w:p>
    <w:p w:rsidR="00402B53" w:rsidRDefault="00402B53" w:rsidP="00DC220E">
      <w:pPr>
        <w:spacing w:line="480" w:lineRule="auto"/>
      </w:pPr>
      <w:r>
        <w:t xml:space="preserve">Incomplete vs co dominance </w:t>
      </w:r>
    </w:p>
    <w:p w:rsidR="00402B53" w:rsidRDefault="00402B53" w:rsidP="00DC220E">
      <w:pPr>
        <w:spacing w:line="480" w:lineRule="auto"/>
      </w:pPr>
      <w:r>
        <w:t xml:space="preserve">Incomplete dominance </w:t>
      </w:r>
      <w:r w:rsidR="00C710DA">
        <w:t>is when heterozygote phenotype comes between two homozygote phenotypes while co dominance, two of the alleles are expressed in the heterozygote.</w:t>
      </w:r>
    </w:p>
    <w:p w:rsidR="00C710DA" w:rsidRDefault="00C710DA" w:rsidP="00DC220E">
      <w:pPr>
        <w:spacing w:line="480" w:lineRule="auto"/>
      </w:pPr>
      <w:r>
        <w:t xml:space="preserve">ABO blood group is a means by which blood groups are categorized by the means </w:t>
      </w:r>
      <w:r w:rsidR="00E930BC">
        <w:t>which they are inherited from the red blood cells. Before a transfusion occurs, the blood group has to be determined. Multiple alleles are three or more genes in</w:t>
      </w:r>
      <w:r w:rsidR="001229B8">
        <w:t xml:space="preserve"> the same point in a chromosome while epistasis is the process of interaction between non allele genes. Pleiotropy is a situation whereby an allele has influence on two or more phenotypic traits that are not related by any chance while polygenic inheritance occurs when </w:t>
      </w:r>
      <w:r w:rsidR="008441E0">
        <w:t>one phenotypic trait is inherited and controlled by two or more genes.</w:t>
      </w:r>
    </w:p>
    <w:p w:rsidR="00C710DA" w:rsidRDefault="00C710DA" w:rsidP="00DC220E">
      <w:pPr>
        <w:spacing w:line="480" w:lineRule="auto"/>
      </w:pPr>
    </w:p>
    <w:p w:rsidR="006851D3" w:rsidRDefault="006851D3" w:rsidP="00DC220E">
      <w:pPr>
        <w:spacing w:line="480" w:lineRule="auto"/>
      </w:pPr>
    </w:p>
    <w:p w:rsidR="006851D3" w:rsidRPr="006851D3" w:rsidRDefault="006851D3" w:rsidP="00DC220E">
      <w:pPr>
        <w:spacing w:line="480" w:lineRule="auto"/>
      </w:pPr>
    </w:p>
    <w:p w:rsidR="008F24C5" w:rsidRDefault="008F24C5" w:rsidP="00DC220E">
      <w:pPr>
        <w:spacing w:line="480" w:lineRule="auto"/>
        <w:jc w:val="center"/>
        <w:rPr>
          <w:b/>
        </w:rPr>
      </w:pPr>
      <w:r w:rsidRPr="008F24C5">
        <w:rPr>
          <w:b/>
        </w:rPr>
        <w:lastRenderedPageBreak/>
        <w:t>Chapter 15: Chromosomes</w:t>
      </w:r>
    </w:p>
    <w:p w:rsidR="008F24C5" w:rsidRDefault="008F24C5" w:rsidP="00DC220E">
      <w:pPr>
        <w:spacing w:line="480" w:lineRule="auto"/>
        <w:rPr>
          <w:i/>
        </w:rPr>
      </w:pPr>
      <w:r>
        <w:t xml:space="preserve">Importance of the fruit </w:t>
      </w:r>
      <w:r>
        <w:rPr>
          <w:i/>
        </w:rPr>
        <w:t xml:space="preserve">D. melanogaster </w:t>
      </w:r>
    </w:p>
    <w:p w:rsidR="008F24C5" w:rsidRPr="008F24C5" w:rsidRDefault="008F24C5" w:rsidP="00DC220E">
      <w:pPr>
        <w:spacing w:line="480" w:lineRule="auto"/>
      </w:pPr>
      <w:r>
        <w:t>This is also known as fruit fly</w:t>
      </w:r>
      <w:r w:rsidR="00A268A9">
        <w:t xml:space="preserve"> and has been used I scientific research. First the fruit fly is inexpensive thus making it easier to take care of it. Secondly, it can produce under harsh and various environmental conditions. Thirdly, fruit fly is very useful in research in that it has similar genetics as those of humans </w:t>
      </w:r>
      <w:r w:rsidR="007A6208">
        <w:t>and other animals.</w:t>
      </w:r>
    </w:p>
    <w:p w:rsidR="008F24C5" w:rsidRDefault="008F24C5" w:rsidP="00DC220E">
      <w:pPr>
        <w:spacing w:line="480" w:lineRule="auto"/>
      </w:pPr>
      <w:r>
        <w:t>Things confirmed with the fly studies</w:t>
      </w:r>
    </w:p>
    <w:p w:rsidR="00B95201" w:rsidRDefault="007A6208" w:rsidP="00DC220E">
      <w:pPr>
        <w:spacing w:line="480" w:lineRule="auto"/>
      </w:pPr>
      <w:r>
        <w:t>The study by TH Morgan confirmed the theory of the chromosome. Secondly the fly studies confirmed the chromosome theory. The study also confirmed that mutation occurred different</w:t>
      </w:r>
      <w:r w:rsidR="001051B9">
        <w:t>ly for the female and the male.</w:t>
      </w:r>
    </w:p>
    <w:p w:rsidR="008F24C5" w:rsidRDefault="008F24C5" w:rsidP="00DC220E">
      <w:pPr>
        <w:spacing w:line="480" w:lineRule="auto"/>
      </w:pPr>
      <w:r>
        <w:t>Linkage</w:t>
      </w:r>
    </w:p>
    <w:p w:rsidR="00E33638" w:rsidRDefault="00E33638" w:rsidP="00DC220E">
      <w:pPr>
        <w:spacing w:line="480" w:lineRule="auto"/>
      </w:pPr>
      <w:r>
        <w:t>Linkage is the process in which two genes that are near each other on the chromosome become inherited together.</w:t>
      </w:r>
    </w:p>
    <w:p w:rsidR="008F24C5" w:rsidRDefault="008F24C5" w:rsidP="00DC220E">
      <w:pPr>
        <w:spacing w:line="480" w:lineRule="auto"/>
      </w:pPr>
      <w:r>
        <w:t>Genetic maps construction</w:t>
      </w:r>
    </w:p>
    <w:p w:rsidR="005E5B1F" w:rsidRDefault="00B71BBA" w:rsidP="00DC220E">
      <w:pPr>
        <w:spacing w:line="480" w:lineRule="auto"/>
      </w:pPr>
      <w:r>
        <w:t>Genetic map construction is a process that begins with rearranging data of the genotypes followed identifying t</w:t>
      </w:r>
      <w:r w:rsidR="005E5B1F">
        <w:t xml:space="preserve">he </w:t>
      </w:r>
      <w:r w:rsidR="009751E8">
        <w:t>parentals</w:t>
      </w:r>
      <w:r w:rsidR="005E5B1F">
        <w:t xml:space="preserve"> and the double crossovers. The </w:t>
      </w:r>
      <w:r w:rsidR="009751E8">
        <w:t>parentals</w:t>
      </w:r>
      <w:r w:rsidR="005E5B1F">
        <w:t xml:space="preserve"> are the largest in the population while crossovers are the smallest. The next step is finding the gene in the middle using the crossovers and the brisk force method. Then draw the chromosom</w:t>
      </w:r>
      <w:r w:rsidR="009751E8">
        <w:t>e and then draw the crossovers thus resulting to a gene order.</w:t>
      </w:r>
    </w:p>
    <w:p w:rsidR="00B71BBA" w:rsidRDefault="00B71BBA" w:rsidP="00DC220E">
      <w:pPr>
        <w:spacing w:line="480" w:lineRule="auto"/>
      </w:pPr>
    </w:p>
    <w:p w:rsidR="00B95201" w:rsidRDefault="00B95201" w:rsidP="00DC220E">
      <w:pPr>
        <w:spacing w:line="480" w:lineRule="auto"/>
      </w:pPr>
    </w:p>
    <w:p w:rsidR="00E33638" w:rsidRDefault="00E33638" w:rsidP="00DC220E">
      <w:pPr>
        <w:spacing w:line="480" w:lineRule="auto"/>
      </w:pPr>
    </w:p>
    <w:p w:rsidR="008F24C5" w:rsidRDefault="008F24C5" w:rsidP="00DC220E">
      <w:pPr>
        <w:spacing w:line="480" w:lineRule="auto"/>
      </w:pPr>
      <w:r>
        <w:t>Map distance between linked genes</w:t>
      </w:r>
    </w:p>
    <w:p w:rsidR="001051B9" w:rsidRDefault="00D70CC7" w:rsidP="00DC220E">
      <w:pPr>
        <w:spacing w:line="480" w:lineRule="auto"/>
      </w:pPr>
      <w:r>
        <w:t>The distance between linked genes can be determined using linkage map units. Usually data that had been collected fro</w:t>
      </w:r>
      <w:r w:rsidR="00B71BBA">
        <w:t>m recombinant offspring is used is added up and it is used to determine the percentage of recombinant offspring by dividing the recombinant offspring by the total offspring and multiplying by 100. The percentage obtained is also the distance between the two genes.</w:t>
      </w:r>
    </w:p>
    <w:p w:rsidR="00F95A03" w:rsidRDefault="00F95A03" w:rsidP="00DC220E">
      <w:pPr>
        <w:spacing w:line="480" w:lineRule="auto"/>
      </w:pPr>
      <w:r>
        <w:t>How gene on X chromosome inherit differently</w:t>
      </w:r>
    </w:p>
    <w:p w:rsidR="00421263" w:rsidRDefault="00421263" w:rsidP="00DC220E">
      <w:pPr>
        <w:spacing w:line="480" w:lineRule="auto"/>
      </w:pPr>
      <w:r>
        <w:t xml:space="preserve">X linked genes have a different patterns of inheritance. A female has two X chromosome and therefore the final result will be two </w:t>
      </w:r>
      <w:r w:rsidR="00306B93">
        <w:t>X- linked genes. In male, only one X chromosome is available which is combined with Y thus resulting in only one X- linked gene.</w:t>
      </w:r>
    </w:p>
    <w:p w:rsidR="00F95A03" w:rsidRDefault="00F95A03" w:rsidP="00DC220E">
      <w:pPr>
        <w:spacing w:line="480" w:lineRule="auto"/>
      </w:pPr>
      <w:r>
        <w:t xml:space="preserve">Types of chromosomal </w:t>
      </w:r>
      <w:r w:rsidR="00421263">
        <w:t>abnormalities</w:t>
      </w:r>
      <w:r>
        <w:t xml:space="preserve"> observed</w:t>
      </w:r>
    </w:p>
    <w:p w:rsidR="00306B93" w:rsidRDefault="00306B93" w:rsidP="00DC220E">
      <w:pPr>
        <w:spacing w:line="480" w:lineRule="auto"/>
      </w:pPr>
      <w:r>
        <w:t>There are various examples of types of chromosomal abnormalities observed which include trisomy 21, 18 and 13, Jacobsen syndrome, klinefelter’s syndrome, XYY and XXX syndrome, turner’s syndrome among others.</w:t>
      </w:r>
    </w:p>
    <w:p w:rsidR="00F95A03" w:rsidRDefault="00421263" w:rsidP="00DC220E">
      <w:pPr>
        <w:spacing w:line="480" w:lineRule="auto"/>
      </w:pPr>
      <w:r>
        <w:t>Philadelphia chromosome structural abnormalities</w:t>
      </w:r>
    </w:p>
    <w:p w:rsidR="00D300F1" w:rsidRDefault="005E1855" w:rsidP="00DC220E">
      <w:pPr>
        <w:spacing w:line="480" w:lineRule="auto"/>
      </w:pPr>
      <w:r>
        <w:t xml:space="preserve">Philadelphia chromosome is an abnormality that is observed which causes myeloid leukemia. This is a very short chromosome 22. </w:t>
      </w:r>
    </w:p>
    <w:p w:rsidR="00D300F1" w:rsidRDefault="00D300F1" w:rsidP="00DC220E">
      <w:pPr>
        <w:spacing w:line="480" w:lineRule="auto"/>
      </w:pPr>
    </w:p>
    <w:p w:rsidR="00306B93" w:rsidRDefault="005E1855" w:rsidP="00DC220E">
      <w:pPr>
        <w:spacing w:line="480" w:lineRule="auto"/>
      </w:pPr>
      <w:r>
        <w:t xml:space="preserve"> </w:t>
      </w:r>
    </w:p>
    <w:p w:rsidR="00421263" w:rsidRDefault="00421263" w:rsidP="00DC220E">
      <w:pPr>
        <w:spacing w:line="480" w:lineRule="auto"/>
      </w:pPr>
      <w:r>
        <w:t>Aneuploidy, polyploidy chromosome number variations</w:t>
      </w:r>
    </w:p>
    <w:p w:rsidR="005E1855" w:rsidRDefault="00D300F1" w:rsidP="00DC220E">
      <w:pPr>
        <w:spacing w:line="480" w:lineRule="auto"/>
      </w:pPr>
      <w:r>
        <w:lastRenderedPageBreak/>
        <w:t>Aneuploidy is defined as a chromosomal mutation in which there exists one or more chromosomes or less than one chromosome. Polyploidy is a chromosomal mutation in which there are two or more chromosomes.</w:t>
      </w:r>
    </w:p>
    <w:p w:rsidR="00421263" w:rsidRDefault="00421263" w:rsidP="00DC220E">
      <w:pPr>
        <w:spacing w:line="480" w:lineRule="auto"/>
      </w:pPr>
      <w:r>
        <w:t>Epigenetic inheritance and the implications</w:t>
      </w:r>
    </w:p>
    <w:p w:rsidR="00FE32DB" w:rsidRDefault="0019718C" w:rsidP="00DC220E">
      <w:pPr>
        <w:spacing w:line="480" w:lineRule="auto"/>
      </w:pPr>
      <w:r>
        <w:t>DNA methylation is a way in which methyl compounds are mixed to DNA molecule. Implications of epigenetic inheritance include adapt</w:t>
      </w:r>
      <w:r w:rsidR="00AE0443">
        <w:t>ation in different environments.</w:t>
      </w:r>
    </w:p>
    <w:p w:rsidR="00421263" w:rsidRDefault="00421263" w:rsidP="00DC220E">
      <w:pPr>
        <w:spacing w:line="480" w:lineRule="auto"/>
      </w:pPr>
      <w:r>
        <w:t>What is mitochondrial inheritance and disease thereof</w:t>
      </w:r>
    </w:p>
    <w:p w:rsidR="005E1855" w:rsidRDefault="005E1855" w:rsidP="00DC220E">
      <w:pPr>
        <w:spacing w:line="480" w:lineRule="auto"/>
      </w:pPr>
      <w:r>
        <w:t>Mitochondria inheritance occurs when the nuclear DNA is inherited from the ancestors or when the nuclear DNA is inherited from a single lineage. There are several diseases of the mitochondria which include;</w:t>
      </w:r>
      <w:r w:rsidR="00FE32DB">
        <w:t xml:space="preserve"> </w:t>
      </w:r>
      <w:proofErr w:type="spellStart"/>
      <w:r w:rsidR="00FE32DB">
        <w:t>leigh</w:t>
      </w:r>
      <w:proofErr w:type="spellEnd"/>
      <w:r w:rsidR="00FE32DB">
        <w:t xml:space="preserve"> syndrome, diabetes and deafness, </w:t>
      </w:r>
      <w:proofErr w:type="spellStart"/>
      <w:r w:rsidR="00FE32DB">
        <w:t>leber’s</w:t>
      </w:r>
      <w:proofErr w:type="spellEnd"/>
      <w:r w:rsidR="00FE32DB">
        <w:t xml:space="preserve"> hereditary optic neuropathy and </w:t>
      </w:r>
      <w:proofErr w:type="spellStart"/>
      <w:r w:rsidR="00FE32DB">
        <w:t>wolff</w:t>
      </w:r>
      <w:proofErr w:type="spellEnd"/>
      <w:r w:rsidR="00FE32DB">
        <w:t xml:space="preserve"> Parkinson among others.</w:t>
      </w:r>
    </w:p>
    <w:p w:rsidR="00F95A03" w:rsidRDefault="00F95A03" w:rsidP="00DC220E">
      <w:pPr>
        <w:spacing w:line="480" w:lineRule="auto"/>
      </w:pPr>
    </w:p>
    <w:p w:rsidR="008F24C5" w:rsidRPr="008F24C5" w:rsidRDefault="008F24C5" w:rsidP="00DC220E">
      <w:pPr>
        <w:spacing w:line="480" w:lineRule="auto"/>
      </w:pPr>
    </w:p>
    <w:p w:rsidR="008F24C5" w:rsidRDefault="008F24C5" w:rsidP="00DC220E">
      <w:pPr>
        <w:spacing w:line="480" w:lineRule="auto"/>
        <w:jc w:val="center"/>
      </w:pPr>
    </w:p>
    <w:p w:rsidR="00FA130A" w:rsidRDefault="00FA130A" w:rsidP="00DC220E">
      <w:pPr>
        <w:spacing w:line="480" w:lineRule="auto"/>
      </w:pPr>
    </w:p>
    <w:p w:rsidR="001677A6" w:rsidRDefault="001677A6" w:rsidP="00DC220E">
      <w:pPr>
        <w:spacing w:line="480" w:lineRule="auto"/>
      </w:pPr>
    </w:p>
    <w:p w:rsidR="00484FB1" w:rsidRDefault="00484FB1" w:rsidP="00DC220E">
      <w:pPr>
        <w:spacing w:line="480" w:lineRule="auto"/>
      </w:pPr>
    </w:p>
    <w:p w:rsidR="005506D7" w:rsidRDefault="005506D7" w:rsidP="00DC220E">
      <w:pPr>
        <w:spacing w:line="480" w:lineRule="auto"/>
      </w:pPr>
    </w:p>
    <w:p w:rsidR="00C73AE9" w:rsidRDefault="00C73AE9" w:rsidP="00DC220E">
      <w:pPr>
        <w:spacing w:line="480" w:lineRule="auto"/>
      </w:pPr>
      <w:bookmarkStart w:id="0" w:name="_GoBack"/>
      <w:bookmarkEnd w:id="0"/>
    </w:p>
    <w:p w:rsidR="002046ED" w:rsidRDefault="002046ED" w:rsidP="00DC220E">
      <w:pPr>
        <w:spacing w:line="480" w:lineRule="auto"/>
      </w:pPr>
    </w:p>
    <w:p w:rsidR="002046ED" w:rsidRDefault="005E15A5" w:rsidP="005E15A5">
      <w:pPr>
        <w:spacing w:line="480" w:lineRule="auto"/>
        <w:jc w:val="center"/>
        <w:rPr>
          <w:b/>
        </w:rPr>
      </w:pPr>
      <w:r w:rsidRPr="005E15A5">
        <w:rPr>
          <w:b/>
        </w:rPr>
        <w:lastRenderedPageBreak/>
        <w:t>References</w:t>
      </w:r>
    </w:p>
    <w:p w:rsidR="005E15A5" w:rsidRPr="005E15A5" w:rsidRDefault="005E15A5" w:rsidP="005E15A5">
      <w:pPr>
        <w:pStyle w:val="Bibliography"/>
      </w:pPr>
      <w:r>
        <w:rPr>
          <w:b/>
        </w:rPr>
        <w:fldChar w:fldCharType="begin"/>
      </w:r>
      <w:r>
        <w:rPr>
          <w:b/>
        </w:rPr>
        <w:instrText xml:space="preserve"> ADDIN ZOTERO_BIBL {"uncited":[],"omitted":[],"custom":[]} CSL_BIBLIOGRAPHY </w:instrText>
      </w:r>
      <w:r>
        <w:rPr>
          <w:b/>
        </w:rPr>
        <w:fldChar w:fldCharType="separate"/>
      </w:r>
      <w:proofErr w:type="spellStart"/>
      <w:r w:rsidRPr="005E15A5">
        <w:t>BishopRoby</w:t>
      </w:r>
      <w:proofErr w:type="spellEnd"/>
      <w:r w:rsidRPr="005E15A5">
        <w:t xml:space="preserve">, J. (2008). </w:t>
      </w:r>
      <w:r w:rsidRPr="005E15A5">
        <w:rPr>
          <w:i/>
          <w:iCs/>
        </w:rPr>
        <w:t>Leveled Texts for Science: Life Science: Life Science</w:t>
      </w:r>
      <w:r w:rsidRPr="005E15A5">
        <w:t>. Teacher Created Materials.</w:t>
      </w:r>
    </w:p>
    <w:p w:rsidR="005E15A5" w:rsidRPr="005E15A5" w:rsidRDefault="005E15A5" w:rsidP="005E15A5">
      <w:pPr>
        <w:pStyle w:val="Bibliography"/>
      </w:pPr>
      <w:proofErr w:type="spellStart"/>
      <w:r w:rsidRPr="005E15A5">
        <w:t>Ganem</w:t>
      </w:r>
      <w:proofErr w:type="spellEnd"/>
      <w:r w:rsidRPr="005E15A5">
        <w:t xml:space="preserve">, N. J., </w:t>
      </w:r>
      <w:proofErr w:type="spellStart"/>
      <w:r w:rsidRPr="005E15A5">
        <w:t>Godinho</w:t>
      </w:r>
      <w:proofErr w:type="spellEnd"/>
      <w:r w:rsidRPr="005E15A5">
        <w:t xml:space="preserve">, S. A., &amp; </w:t>
      </w:r>
      <w:proofErr w:type="spellStart"/>
      <w:r w:rsidRPr="005E15A5">
        <w:t>Pellman</w:t>
      </w:r>
      <w:proofErr w:type="spellEnd"/>
      <w:r w:rsidRPr="005E15A5">
        <w:t xml:space="preserve">, D. (2009). A mechanism linking extra centrosomes to chromosomal instability. </w:t>
      </w:r>
      <w:r w:rsidRPr="005E15A5">
        <w:rPr>
          <w:i/>
          <w:iCs/>
        </w:rPr>
        <w:t>Nature</w:t>
      </w:r>
      <w:r w:rsidRPr="005E15A5">
        <w:t xml:space="preserve">, </w:t>
      </w:r>
      <w:r w:rsidRPr="005E15A5">
        <w:rPr>
          <w:i/>
          <w:iCs/>
        </w:rPr>
        <w:t>460</w:t>
      </w:r>
      <w:r w:rsidRPr="005E15A5">
        <w:t>(7252), 278.</w:t>
      </w:r>
    </w:p>
    <w:p w:rsidR="005E15A5" w:rsidRPr="005E15A5" w:rsidRDefault="005E15A5" w:rsidP="005E15A5">
      <w:pPr>
        <w:pStyle w:val="Bibliography"/>
      </w:pPr>
      <w:r w:rsidRPr="005E15A5">
        <w:t xml:space="preserve">Green, D. R. (2011). </w:t>
      </w:r>
      <w:r w:rsidRPr="005E15A5">
        <w:rPr>
          <w:i/>
          <w:iCs/>
        </w:rPr>
        <w:t>Apoptosis: physiology and pathology</w:t>
      </w:r>
      <w:r w:rsidRPr="005E15A5">
        <w:t>. Cambridge University Press.</w:t>
      </w:r>
    </w:p>
    <w:p w:rsidR="005E15A5" w:rsidRPr="005E15A5" w:rsidRDefault="005E15A5" w:rsidP="005E15A5">
      <w:pPr>
        <w:pStyle w:val="Bibliography"/>
      </w:pPr>
      <w:proofErr w:type="spellStart"/>
      <w:r w:rsidRPr="005E15A5">
        <w:t>Mempel</w:t>
      </w:r>
      <w:proofErr w:type="spellEnd"/>
      <w:r w:rsidRPr="005E15A5">
        <w:t xml:space="preserve">, T. R., </w:t>
      </w:r>
      <w:proofErr w:type="spellStart"/>
      <w:r w:rsidRPr="005E15A5">
        <w:t>Henrickson</w:t>
      </w:r>
      <w:proofErr w:type="spellEnd"/>
      <w:r w:rsidRPr="005E15A5">
        <w:t xml:space="preserve">, S. E., &amp; Von </w:t>
      </w:r>
      <w:proofErr w:type="spellStart"/>
      <w:r w:rsidRPr="005E15A5">
        <w:t>Andrian</w:t>
      </w:r>
      <w:proofErr w:type="spellEnd"/>
      <w:r w:rsidRPr="005E15A5">
        <w:t xml:space="preserve">, U. H. (2004a). T-cell priming by </w:t>
      </w:r>
      <w:proofErr w:type="spellStart"/>
      <w:r w:rsidRPr="005E15A5">
        <w:t>dendriticcells</w:t>
      </w:r>
      <w:proofErr w:type="spellEnd"/>
      <w:r w:rsidRPr="005E15A5">
        <w:t xml:space="preserve"> in lymph nodes occurs in three distinct phases. </w:t>
      </w:r>
      <w:r w:rsidRPr="005E15A5">
        <w:rPr>
          <w:i/>
          <w:iCs/>
        </w:rPr>
        <w:t>Nature</w:t>
      </w:r>
      <w:r w:rsidRPr="005E15A5">
        <w:t xml:space="preserve">, </w:t>
      </w:r>
      <w:r w:rsidRPr="005E15A5">
        <w:rPr>
          <w:i/>
          <w:iCs/>
        </w:rPr>
        <w:t>427</w:t>
      </w:r>
      <w:r w:rsidRPr="005E15A5">
        <w:t>(6970), 154.</w:t>
      </w:r>
    </w:p>
    <w:p w:rsidR="005E15A5" w:rsidRDefault="005E15A5" w:rsidP="005E15A5">
      <w:pPr>
        <w:pStyle w:val="Bibliography"/>
      </w:pPr>
      <w:proofErr w:type="spellStart"/>
      <w:r w:rsidRPr="005E15A5">
        <w:t>Mempel</w:t>
      </w:r>
      <w:proofErr w:type="spellEnd"/>
      <w:r w:rsidRPr="005E15A5">
        <w:t xml:space="preserve">, T. R., </w:t>
      </w:r>
      <w:proofErr w:type="spellStart"/>
      <w:r w:rsidRPr="005E15A5">
        <w:t>Henrickson</w:t>
      </w:r>
      <w:proofErr w:type="spellEnd"/>
      <w:r w:rsidRPr="005E15A5">
        <w:t xml:space="preserve">, S. E., &amp; Von </w:t>
      </w:r>
      <w:proofErr w:type="spellStart"/>
      <w:r w:rsidRPr="005E15A5">
        <w:t>Andrian</w:t>
      </w:r>
      <w:proofErr w:type="spellEnd"/>
      <w:r w:rsidRPr="005E15A5">
        <w:t xml:space="preserve">, U. H. (2004b). T-cell priming by </w:t>
      </w:r>
      <w:proofErr w:type="spellStart"/>
      <w:r w:rsidRPr="005E15A5">
        <w:t>dendriticcells</w:t>
      </w:r>
      <w:proofErr w:type="spellEnd"/>
      <w:r w:rsidRPr="005E15A5">
        <w:t xml:space="preserve"> in lymph nodes occurs in three distinct phases. </w:t>
      </w:r>
      <w:r w:rsidRPr="005E15A5">
        <w:rPr>
          <w:i/>
          <w:iCs/>
        </w:rPr>
        <w:t>Nature</w:t>
      </w:r>
      <w:r w:rsidRPr="005E15A5">
        <w:t xml:space="preserve">, </w:t>
      </w:r>
      <w:r w:rsidRPr="005E15A5">
        <w:rPr>
          <w:i/>
          <w:iCs/>
        </w:rPr>
        <w:t>427</w:t>
      </w:r>
      <w:r w:rsidRPr="005E15A5">
        <w:t>(6970), 154.</w:t>
      </w:r>
    </w:p>
    <w:p w:rsidR="005E15A5" w:rsidRPr="005E15A5" w:rsidRDefault="00773EE5" w:rsidP="005E15A5">
      <w:proofErr w:type="spellStart"/>
      <w:r>
        <w:rPr>
          <w:rFonts w:ascii="Arial" w:hAnsi="Arial" w:cs="Arial"/>
          <w:color w:val="222222"/>
          <w:sz w:val="20"/>
          <w:szCs w:val="20"/>
          <w:shd w:val="clear" w:color="auto" w:fill="FFFFFF"/>
        </w:rPr>
        <w:t>Urry</w:t>
      </w:r>
      <w:proofErr w:type="spellEnd"/>
      <w:r>
        <w:rPr>
          <w:rFonts w:ascii="Arial" w:hAnsi="Arial" w:cs="Arial"/>
          <w:color w:val="222222"/>
          <w:sz w:val="20"/>
          <w:szCs w:val="20"/>
          <w:shd w:val="clear" w:color="auto" w:fill="FFFFFF"/>
        </w:rPr>
        <w:t xml:space="preserve">, L. A., Cain, M. L., Wasserman, S. A., </w:t>
      </w:r>
      <w:proofErr w:type="spellStart"/>
      <w:r>
        <w:rPr>
          <w:rFonts w:ascii="Arial" w:hAnsi="Arial" w:cs="Arial"/>
          <w:color w:val="222222"/>
          <w:sz w:val="20"/>
          <w:szCs w:val="20"/>
          <w:shd w:val="clear" w:color="auto" w:fill="FFFFFF"/>
        </w:rPr>
        <w:t>Minorsky</w:t>
      </w:r>
      <w:proofErr w:type="spellEnd"/>
      <w:r>
        <w:rPr>
          <w:rFonts w:ascii="Arial" w:hAnsi="Arial" w:cs="Arial"/>
          <w:color w:val="222222"/>
          <w:sz w:val="20"/>
          <w:szCs w:val="20"/>
          <w:shd w:val="clear" w:color="auto" w:fill="FFFFFF"/>
        </w:rPr>
        <w:t>, P. V., &amp; Reece, J. B. (2016). </w:t>
      </w:r>
      <w:r>
        <w:rPr>
          <w:rFonts w:ascii="Arial" w:hAnsi="Arial" w:cs="Arial"/>
          <w:i/>
          <w:iCs/>
          <w:color w:val="222222"/>
          <w:sz w:val="20"/>
          <w:szCs w:val="20"/>
          <w:shd w:val="clear" w:color="auto" w:fill="FFFFFF"/>
        </w:rPr>
        <w:t>Campbell biology</w:t>
      </w:r>
      <w:r>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Pearson.</w:t>
      </w:r>
    </w:p>
    <w:p w:rsidR="005E15A5" w:rsidRPr="005E15A5" w:rsidRDefault="005E15A5" w:rsidP="005E15A5">
      <w:pPr>
        <w:spacing w:line="480" w:lineRule="auto"/>
        <w:rPr>
          <w:b/>
        </w:rPr>
      </w:pPr>
      <w:r>
        <w:rPr>
          <w:b/>
        </w:rPr>
        <w:fldChar w:fldCharType="end"/>
      </w:r>
    </w:p>
    <w:sectPr w:rsidR="005E15A5" w:rsidRPr="005E15A5" w:rsidSect="009864DA">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BFE" w:rsidRDefault="00E73BFE" w:rsidP="001677A6">
      <w:pPr>
        <w:spacing w:after="0" w:line="240" w:lineRule="auto"/>
      </w:pPr>
      <w:r>
        <w:separator/>
      </w:r>
    </w:p>
  </w:endnote>
  <w:endnote w:type="continuationSeparator" w:id="0">
    <w:p w:rsidR="00E73BFE" w:rsidRDefault="00E73BFE" w:rsidP="00167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BFE" w:rsidRDefault="00E73BFE" w:rsidP="001677A6">
      <w:pPr>
        <w:spacing w:after="0" w:line="240" w:lineRule="auto"/>
      </w:pPr>
      <w:r>
        <w:separator/>
      </w:r>
    </w:p>
  </w:footnote>
  <w:footnote w:type="continuationSeparator" w:id="0">
    <w:p w:rsidR="00E73BFE" w:rsidRDefault="00E73BFE" w:rsidP="00167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112" w:rsidRDefault="00C27112">
    <w:pPr>
      <w:pStyle w:val="Header"/>
      <w:jc w:val="right"/>
    </w:pPr>
    <w:r>
      <w:t>BIOLOGY</w:t>
    </w:r>
    <w:r>
      <w:tab/>
    </w:r>
    <w:r>
      <w:tab/>
    </w:r>
    <w:sdt>
      <w:sdtPr>
        <w:id w:val="6542703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73AE9">
          <w:rPr>
            <w:noProof/>
          </w:rPr>
          <w:t>13</w:t>
        </w:r>
        <w:r>
          <w:rPr>
            <w:noProof/>
          </w:rPr>
          <w:fldChar w:fldCharType="end"/>
        </w:r>
      </w:sdtContent>
    </w:sdt>
  </w:p>
  <w:p w:rsidR="009864DA" w:rsidRDefault="009864D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4DA" w:rsidRDefault="009864DA">
    <w:pPr>
      <w:pStyle w:val="Header"/>
      <w:jc w:val="right"/>
    </w:pPr>
    <w:r>
      <w:t xml:space="preserve">Running Head: </w:t>
    </w:r>
    <w:r>
      <w:t>BIOLOGY</w:t>
    </w:r>
    <w:r>
      <w:tab/>
    </w:r>
    <w:r>
      <w:tab/>
    </w:r>
    <w:sdt>
      <w:sdtPr>
        <w:id w:val="-18476284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73AE9">
          <w:rPr>
            <w:noProof/>
          </w:rPr>
          <w:t>1</w:t>
        </w:r>
        <w:r>
          <w:rPr>
            <w:noProof/>
          </w:rPr>
          <w:fldChar w:fldCharType="end"/>
        </w:r>
      </w:sdtContent>
    </w:sdt>
  </w:p>
  <w:p w:rsidR="009864DA" w:rsidRDefault="009864D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C01291"/>
    <w:multiLevelType w:val="multilevel"/>
    <w:tmpl w:val="15C01291"/>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1NDMzNzM3MjcwNjNW0lEKTi0uzszPAykwrAUAweOp+ywAAAA="/>
  </w:docVars>
  <w:rsids>
    <w:rsidRoot w:val="0042550D"/>
    <w:rsid w:val="00045FAD"/>
    <w:rsid w:val="0004705A"/>
    <w:rsid w:val="000527AE"/>
    <w:rsid w:val="000D3F66"/>
    <w:rsid w:val="001051B9"/>
    <w:rsid w:val="001229B8"/>
    <w:rsid w:val="00141C05"/>
    <w:rsid w:val="001677A6"/>
    <w:rsid w:val="0019718C"/>
    <w:rsid w:val="001A6E31"/>
    <w:rsid w:val="002046ED"/>
    <w:rsid w:val="00293661"/>
    <w:rsid w:val="00306B93"/>
    <w:rsid w:val="00306FCE"/>
    <w:rsid w:val="00355483"/>
    <w:rsid w:val="00376794"/>
    <w:rsid w:val="00387A08"/>
    <w:rsid w:val="003A2F28"/>
    <w:rsid w:val="003B6C24"/>
    <w:rsid w:val="00402B53"/>
    <w:rsid w:val="00421263"/>
    <w:rsid w:val="0042391A"/>
    <w:rsid w:val="0042550D"/>
    <w:rsid w:val="004559A6"/>
    <w:rsid w:val="0048430E"/>
    <w:rsid w:val="00484FB1"/>
    <w:rsid w:val="005506D7"/>
    <w:rsid w:val="005D390A"/>
    <w:rsid w:val="005E15A5"/>
    <w:rsid w:val="005E1855"/>
    <w:rsid w:val="005E374B"/>
    <w:rsid w:val="005E5B1F"/>
    <w:rsid w:val="00617C61"/>
    <w:rsid w:val="00633A39"/>
    <w:rsid w:val="00641752"/>
    <w:rsid w:val="006851D3"/>
    <w:rsid w:val="00695280"/>
    <w:rsid w:val="006C2E50"/>
    <w:rsid w:val="007314A2"/>
    <w:rsid w:val="00750D20"/>
    <w:rsid w:val="00773EE5"/>
    <w:rsid w:val="007750DC"/>
    <w:rsid w:val="007A6208"/>
    <w:rsid w:val="007E71A9"/>
    <w:rsid w:val="00800AF0"/>
    <w:rsid w:val="008279A0"/>
    <w:rsid w:val="008441E0"/>
    <w:rsid w:val="00883D72"/>
    <w:rsid w:val="00884325"/>
    <w:rsid w:val="00895F4A"/>
    <w:rsid w:val="008B27A3"/>
    <w:rsid w:val="008D19D7"/>
    <w:rsid w:val="008F24C5"/>
    <w:rsid w:val="008F54E1"/>
    <w:rsid w:val="009744CD"/>
    <w:rsid w:val="009751E8"/>
    <w:rsid w:val="009759E2"/>
    <w:rsid w:val="009864DA"/>
    <w:rsid w:val="009C2E56"/>
    <w:rsid w:val="00A028E2"/>
    <w:rsid w:val="00A13EC4"/>
    <w:rsid w:val="00A268A9"/>
    <w:rsid w:val="00AD588A"/>
    <w:rsid w:val="00AE0443"/>
    <w:rsid w:val="00B04CD1"/>
    <w:rsid w:val="00B71BBA"/>
    <w:rsid w:val="00B91928"/>
    <w:rsid w:val="00B95201"/>
    <w:rsid w:val="00B95ADA"/>
    <w:rsid w:val="00C27112"/>
    <w:rsid w:val="00C710DA"/>
    <w:rsid w:val="00C73AE9"/>
    <w:rsid w:val="00CA2F50"/>
    <w:rsid w:val="00D21273"/>
    <w:rsid w:val="00D300F1"/>
    <w:rsid w:val="00D62C56"/>
    <w:rsid w:val="00D70CC7"/>
    <w:rsid w:val="00D87A7E"/>
    <w:rsid w:val="00DC220E"/>
    <w:rsid w:val="00DF4EF4"/>
    <w:rsid w:val="00E33638"/>
    <w:rsid w:val="00E468DD"/>
    <w:rsid w:val="00E535EC"/>
    <w:rsid w:val="00E73BFE"/>
    <w:rsid w:val="00E930BC"/>
    <w:rsid w:val="00F44947"/>
    <w:rsid w:val="00F50534"/>
    <w:rsid w:val="00F95A03"/>
    <w:rsid w:val="00FA06C1"/>
    <w:rsid w:val="00FA130A"/>
    <w:rsid w:val="00FE3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6C8E6"/>
  <w15:chartTrackingRefBased/>
  <w15:docId w15:val="{B2800546-CFA4-45DF-A921-181AEE570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77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77A6"/>
  </w:style>
  <w:style w:type="paragraph" w:styleId="Footer">
    <w:name w:val="footer"/>
    <w:basedOn w:val="Normal"/>
    <w:link w:val="FooterChar"/>
    <w:uiPriority w:val="99"/>
    <w:unhideWhenUsed/>
    <w:rsid w:val="001677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77A6"/>
  </w:style>
  <w:style w:type="paragraph" w:styleId="Bibliography">
    <w:name w:val="Bibliography"/>
    <w:basedOn w:val="Normal"/>
    <w:next w:val="Normal"/>
    <w:uiPriority w:val="37"/>
    <w:unhideWhenUsed/>
    <w:rsid w:val="005E15A5"/>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1019</TotalTime>
  <Pages>14</Pages>
  <Words>2904</Words>
  <Characters>16558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Rose</cp:lastModifiedBy>
  <cp:revision>56</cp:revision>
  <dcterms:created xsi:type="dcterms:W3CDTF">2018-11-12T17:17:00Z</dcterms:created>
  <dcterms:modified xsi:type="dcterms:W3CDTF">2018-11-13T10:18:00Z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zotero-version="5.0.57"&gt;&lt;session id="PA7I28VR"/&gt;&lt;style id="http://www.zotero.org/styles/apa" locale="en-US" hasBibliography="1" bibliographyStyleHasBeenSet="1"/&gt;&lt;prefs&gt;&lt;pref name="fieldType" value="Field"/&gt;&lt;/prefs&gt;&lt;/data&gt;</vt:lpwstr>
  </property>
</Properties>
</file>